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D4E0" w14:textId="249B7280" w:rsidR="00B3265F" w:rsidRDefault="00B3265F" w:rsidP="001421A9">
      <w:pPr>
        <w:bidi/>
        <w:spacing w:after="0" w:line="240" w:lineRule="auto"/>
        <w:jc w:val="center"/>
        <w:rPr>
          <w:rFonts w:ascii="Simplified Arabic" w:eastAsia="Calibri" w:hAnsi="Simplified Arabic" w:cs="Simplified Arabic"/>
          <w:b/>
          <w:bCs/>
          <w:color w:val="851F79"/>
          <w:kern w:val="0"/>
          <w:sz w:val="38"/>
          <w:szCs w:val="38"/>
          <w:rtl/>
          <w:lang w:val="en-US"/>
          <w14:ligatures w14:val="none"/>
        </w:rPr>
      </w:pPr>
      <w:bookmarkStart w:id="0" w:name="_Hlk146734680"/>
      <w:r>
        <w:rPr>
          <w:rFonts w:ascii="Simplified Arabic" w:eastAsia="Calibri" w:hAnsi="Simplified Arabic" w:cs="Simplified Arabic"/>
          <w:b/>
          <w:bCs/>
          <w:noProof/>
          <w:color w:val="851F79"/>
          <w:kern w:val="0"/>
          <w:sz w:val="38"/>
          <w:szCs w:val="38"/>
          <w:rtl/>
          <w:lang w:val="ar-SA"/>
        </w:rPr>
        <mc:AlternateContent>
          <mc:Choice Requires="wps">
            <w:drawing>
              <wp:anchor distT="0" distB="0" distL="114300" distR="114300" simplePos="0" relativeHeight="251673600" behindDoc="0" locked="0" layoutInCell="1" allowOverlap="1" wp14:anchorId="7A846DB1" wp14:editId="0503B9BF">
                <wp:simplePos x="0" y="0"/>
                <wp:positionH relativeFrom="margin">
                  <wp:posOffset>118110</wp:posOffset>
                </wp:positionH>
                <wp:positionV relativeFrom="paragraph">
                  <wp:posOffset>-420303</wp:posOffset>
                </wp:positionV>
                <wp:extent cx="5613400" cy="659130"/>
                <wp:effectExtent l="57150" t="38100" r="63500" b="83820"/>
                <wp:wrapNone/>
                <wp:docPr id="1735485901" name="مستطيل: زوايا مستديرة 4"/>
                <wp:cNvGraphicFramePr/>
                <a:graphic xmlns:a="http://schemas.openxmlformats.org/drawingml/2006/main">
                  <a:graphicData uri="http://schemas.microsoft.com/office/word/2010/wordprocessingShape">
                    <wps:wsp>
                      <wps:cNvSpPr/>
                      <wps:spPr>
                        <a:xfrm>
                          <a:off x="0" y="0"/>
                          <a:ext cx="5613400" cy="659130"/>
                        </a:xfrm>
                        <a:prstGeom prst="roundRect">
                          <a:avLst>
                            <a:gd name="adj" fmla="val 50000"/>
                          </a:avLst>
                        </a:prstGeom>
                      </wps:spPr>
                      <wps:style>
                        <a:lnRef idx="0">
                          <a:schemeClr val="accent4"/>
                        </a:lnRef>
                        <a:fillRef idx="3">
                          <a:schemeClr val="accent4"/>
                        </a:fillRef>
                        <a:effectRef idx="3">
                          <a:schemeClr val="accent4"/>
                        </a:effectRef>
                        <a:fontRef idx="minor">
                          <a:schemeClr val="lt1"/>
                        </a:fontRef>
                      </wps:style>
                      <wps:txbx>
                        <w:txbxContent>
                          <w:p w14:paraId="43E43D9C" w14:textId="21D01581"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الثامن باللغة العربية (فردي)</w:t>
                            </w:r>
                          </w:p>
                          <w:p w14:paraId="261C6C94" w14:textId="77777777" w:rsidR="00B3265F" w:rsidRDefault="00B3265F" w:rsidP="00B326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846DB1" id="مستطيل: زوايا مستديرة 4" o:spid="_x0000_s1026" style="position:absolute;left:0;text-align:left;margin-left:9.3pt;margin-top:-33.1pt;width:442pt;height:51.9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" fillcolor="#ffc310 [3031]" stroked="f">
                <v:fill color2="#fcbd00 [3175]" rotate="t" colors="0 #ffc746;.5 #ffc600;1 #e5b600" focus="100%" type="gradient">
                  <o:fill v:ext="view" type="gradientUnscaled"/>
                </v:fill>
                <v:shadow on="t" color="black" opacity="41287f" offset="0,1.5pt"/>
                <v:textbox>
                  <w:txbxContent>
                    <w:p w14:paraId="43E43D9C" w14:textId="21D01581" w:rsidR="00B3265F" w:rsidRPr="00B3265F" w:rsidRDefault="009D20AA" w:rsidP="00B3265F">
                      <w:pPr>
                        <w:bidi/>
                        <w:spacing w:after="0" w:line="240" w:lineRule="auto"/>
                        <w:jc w:val="center"/>
                        <w:rPr>
                          <w:rFonts w:ascii="Simplified Arabic" w:eastAsia="Calibri" w:hAnsi="Simplified Arabic" w:cs="Simplified Arabic"/>
                          <w:b/>
                          <w:bCs/>
                          <w:color w:val="0D0D0D" w:themeColor="text1" w:themeTint="F2"/>
                          <w:kern w:val="0"/>
                          <w:sz w:val="38"/>
                          <w:szCs w:val="38"/>
                          <w:rtl/>
                          <w:lang w:val="en-US"/>
                          <w14:ligatures w14:val="none"/>
                        </w:rPr>
                      </w:pPr>
                      <w:r>
                        <w:rPr>
                          <w:rFonts w:ascii="Simplified Arabic" w:eastAsia="Calibri" w:hAnsi="Simplified Arabic" w:cs="Simplified Arabic" w:hint="cs"/>
                          <w:b/>
                          <w:bCs/>
                          <w:color w:val="0D0D0D" w:themeColor="text1" w:themeTint="F2"/>
                          <w:kern w:val="0"/>
                          <w:sz w:val="38"/>
                          <w:szCs w:val="38"/>
                          <w:rtl/>
                          <w:lang w:val="en-US"/>
                          <w14:ligatures w14:val="none"/>
                        </w:rPr>
                        <w:t>مستخلص</w:t>
                      </w:r>
                      <w:r w:rsidRPr="009D20AA">
                        <w:rPr>
                          <w:rtl/>
                        </w:rPr>
                        <w:t xml:space="preserve"> </w:t>
                      </w:r>
                      <w:r w:rsidRPr="009D20AA">
                        <w:rPr>
                          <w:rFonts w:ascii="Simplified Arabic" w:eastAsia="Calibri" w:hAnsi="Simplified Arabic" w:cs="Simplified Arabic"/>
                          <w:b/>
                          <w:bCs/>
                          <w:color w:val="0D0D0D" w:themeColor="text1" w:themeTint="F2"/>
                          <w:kern w:val="0"/>
                          <w:sz w:val="38"/>
                          <w:szCs w:val="38"/>
                          <w:rtl/>
                          <w:lang w:val="en-US"/>
                          <w14:ligatures w14:val="none"/>
                        </w:rPr>
                        <w:t>البحث الثامن باللغة العربية (فردي)</w:t>
                      </w:r>
                    </w:p>
                    <w:p w14:paraId="261C6C94" w14:textId="77777777" w:rsidR="00B3265F" w:rsidRDefault="00B3265F" w:rsidP="00B3265F">
                      <w:pPr>
                        <w:jc w:val="center"/>
                      </w:pPr>
                    </w:p>
                  </w:txbxContent>
                </v:textbox>
                <w10:wrap anchorx="margin"/>
              </v:roundrect>
            </w:pict>
          </mc:Fallback>
        </mc:AlternateContent>
      </w:r>
    </w:p>
    <w:p w14:paraId="604DF32A" w14:textId="118AEF81" w:rsidR="001A17C1" w:rsidRPr="001A17C1" w:rsidRDefault="001A17C1" w:rsidP="009D20AA">
      <w:pPr>
        <w:bidi/>
        <w:spacing w:after="0" w:line="240" w:lineRule="auto"/>
        <w:jc w:val="center"/>
        <w:rPr>
          <w:rFonts w:ascii="Simplified Arabic" w:eastAsia="Calibri" w:hAnsi="Simplified Arabic" w:cs="Simplified Arabic"/>
          <w:b/>
          <w:bCs/>
          <w:color w:val="002060"/>
          <w:kern w:val="0"/>
          <w:sz w:val="34"/>
          <w:szCs w:val="34"/>
          <w:lang w:val="en-US"/>
          <w14:ligatures w14:val="none"/>
        </w:rPr>
      </w:pPr>
      <w:r w:rsidRPr="001A17C1">
        <w:rPr>
          <w:rFonts w:ascii="Simplified Arabic" w:eastAsia="Calibri" w:hAnsi="Simplified Arabic" w:cs="Simplified Arabic"/>
          <w:b/>
          <w:bCs/>
          <w:color w:val="002060"/>
          <w:kern w:val="0"/>
          <w:sz w:val="34"/>
          <w:szCs w:val="34"/>
          <w:rtl/>
          <w:lang w:val="en-US"/>
          <w14:ligatures w14:val="none"/>
        </w:rPr>
        <w:t xml:space="preserve">فعالية برنامج تأهيلي لتحسين الكفاءة البدنية </w:t>
      </w:r>
      <w:r w:rsidRPr="001A17C1">
        <w:rPr>
          <w:rFonts w:asciiTheme="majorBidi" w:eastAsia="Calibri" w:hAnsiTheme="majorBidi" w:cstheme="majorBidi"/>
          <w:b/>
          <w:bCs/>
          <w:color w:val="002060"/>
          <w:kern w:val="0"/>
          <w:sz w:val="34"/>
          <w:szCs w:val="34"/>
          <w:lang w:val="en-US"/>
          <w14:ligatures w14:val="none"/>
        </w:rPr>
        <w:t>PWC</w:t>
      </w:r>
      <w:r w:rsidRPr="001A17C1">
        <w:rPr>
          <w:rFonts w:asciiTheme="majorBidi" w:eastAsia="Calibri" w:hAnsiTheme="majorBidi" w:cstheme="majorBidi"/>
          <w:b/>
          <w:bCs/>
          <w:color w:val="002060"/>
          <w:kern w:val="0"/>
          <w:sz w:val="34"/>
          <w:szCs w:val="34"/>
          <w:vertAlign w:val="subscript"/>
          <w:lang w:val="en-US"/>
          <w14:ligatures w14:val="none"/>
        </w:rPr>
        <w:t>170</w:t>
      </w:r>
      <w:r w:rsidRPr="001A17C1">
        <w:rPr>
          <w:rFonts w:ascii="Simplified Arabic" w:eastAsia="Calibri" w:hAnsi="Simplified Arabic" w:cs="Simplified Arabic"/>
          <w:b/>
          <w:bCs/>
          <w:color w:val="002060"/>
          <w:kern w:val="0"/>
          <w:sz w:val="34"/>
          <w:szCs w:val="34"/>
          <w:rtl/>
          <w:lang w:val="en-US"/>
          <w14:ligatures w14:val="none"/>
        </w:rPr>
        <w:t xml:space="preserve"> للاعبي </w:t>
      </w:r>
      <w:r w:rsidRPr="001A17C1">
        <w:rPr>
          <w:rFonts w:ascii="Simplified Arabic" w:eastAsia="Calibri" w:hAnsi="Simplified Arabic" w:cs="Simplified Arabic" w:hint="cs"/>
          <w:b/>
          <w:bCs/>
          <w:color w:val="002060"/>
          <w:kern w:val="0"/>
          <w:sz w:val="34"/>
          <w:szCs w:val="34"/>
          <w:rtl/>
          <w:lang w:val="en-US"/>
          <w14:ligatures w14:val="none"/>
        </w:rPr>
        <w:t>الخماسي الحديث</w:t>
      </w:r>
    </w:p>
    <w:bookmarkEnd w:id="0"/>
    <w:p w14:paraId="29767936" w14:textId="4FF0215E" w:rsidR="001A17C1" w:rsidRPr="001A17C1" w:rsidRDefault="001A17C1" w:rsidP="001A17C1">
      <w:pPr>
        <w:bidi/>
        <w:spacing w:after="0" w:line="240" w:lineRule="auto"/>
        <w:jc w:val="right"/>
        <w:rPr>
          <w:rFonts w:ascii="Simplified Arabic" w:eastAsia="Calibri" w:hAnsi="Simplified Arabic" w:cs="Simplified Arabic"/>
          <w:b/>
          <w:bCs/>
          <w:color w:val="C00000"/>
          <w:kern w:val="0"/>
          <w:sz w:val="32"/>
          <w:szCs w:val="32"/>
          <w:rtl/>
          <w:lang w:val="en-US"/>
          <w14:ligatures w14:val="none"/>
        </w:rPr>
      </w:pPr>
      <w:r w:rsidRPr="009A1E1D">
        <w:rPr>
          <w:rFonts w:ascii="Simplified Arabic" w:eastAsia="Calibri" w:hAnsi="Simplified Arabic" w:cs="Simplified Arabic"/>
          <w:b/>
          <w:bCs/>
          <w:color w:val="C00000"/>
          <w:kern w:val="0"/>
          <w:sz w:val="32"/>
          <w:szCs w:val="32"/>
          <w:rtl/>
          <w:lang w:val="en-US"/>
          <w14:ligatures w14:val="none"/>
        </w:rPr>
        <w:t>أحمد حمدي محمد خضر بيومي</w:t>
      </w:r>
      <w:r w:rsidRPr="001A17C1">
        <w:rPr>
          <w:rFonts w:ascii="Simplified Arabic" w:eastAsia="Calibri" w:hAnsi="Simplified Arabic" w:cs="Simplified Arabic"/>
          <w:b/>
          <w:bCs/>
          <w:color w:val="C00000"/>
          <w:kern w:val="0"/>
          <w:sz w:val="32"/>
          <w:szCs w:val="32"/>
          <w:vertAlign w:val="superscript"/>
          <w:rtl/>
          <w:lang w:val="en-US"/>
          <w14:ligatures w14:val="none"/>
        </w:rPr>
        <w:footnoteReference w:customMarkFollows="1" w:id="1"/>
        <w:sym w:font="Symbol" w:char="F02A"/>
      </w:r>
    </w:p>
    <w:p w14:paraId="5767445E" w14:textId="77777777" w:rsidR="001A17C1" w:rsidRPr="001A17C1" w:rsidRDefault="001A17C1" w:rsidP="001A17C1">
      <w:pPr>
        <w:bidi/>
        <w:spacing w:before="120" w:after="120" w:line="240" w:lineRule="auto"/>
        <w:jc w:val="lowKashida"/>
        <w:rPr>
          <w:rFonts w:ascii="Simplified Arabic" w:eastAsia="Calibri" w:hAnsi="Simplified Arabic" w:cs="Simplified Arabic"/>
          <w:b/>
          <w:bCs/>
          <w:color w:val="002060"/>
          <w:kern w:val="0"/>
          <w:sz w:val="28"/>
          <w:szCs w:val="28"/>
          <w:rtl/>
          <w:lang w:val="en-US"/>
          <w14:ligatures w14:val="none"/>
        </w:rPr>
      </w:pPr>
      <w:r w:rsidRPr="001A17C1">
        <w:rPr>
          <w:rFonts w:ascii="Simplified Arabic" w:eastAsia="Calibri" w:hAnsi="Simplified Arabic" w:cs="Simplified Arabic" w:hint="cs"/>
          <w:b/>
          <w:bCs/>
          <w:color w:val="002060"/>
          <w:kern w:val="0"/>
          <w:sz w:val="28"/>
          <w:szCs w:val="28"/>
          <w:rtl/>
          <w:lang w:val="en-US"/>
          <w14:ligatures w14:val="none"/>
        </w:rPr>
        <w:t>مستخلص البحث باللغة العربية:</w:t>
      </w:r>
    </w:p>
    <w:p w14:paraId="2FB6B393" w14:textId="77777777" w:rsidR="001A17C1" w:rsidRPr="001A17C1" w:rsidRDefault="001A17C1" w:rsidP="001A17C1">
      <w:pPr>
        <w:bidi/>
        <w:spacing w:before="120" w:after="120" w:line="240" w:lineRule="auto"/>
        <w:ind w:firstLine="515"/>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hint="cs"/>
          <w:kern w:val="0"/>
          <w:sz w:val="28"/>
          <w:szCs w:val="28"/>
          <w:rtl/>
          <w:lang w:val="en-US"/>
          <w14:ligatures w14:val="none"/>
        </w:rPr>
        <w:t xml:space="preserve">لقد </w:t>
      </w:r>
      <w:r w:rsidRPr="001A17C1">
        <w:rPr>
          <w:rFonts w:ascii="Simplified Arabic" w:eastAsia="Calibri" w:hAnsi="Simplified Arabic" w:cs="Simplified Arabic"/>
          <w:kern w:val="0"/>
          <w:sz w:val="28"/>
          <w:szCs w:val="28"/>
          <w:rtl/>
          <w:lang w:val="en-US"/>
          <w14:ligatures w14:val="none"/>
        </w:rPr>
        <w:t xml:space="preserve">شهدت رياضة الخماسي الحديث </w:t>
      </w:r>
      <w:r w:rsidRPr="001A17C1">
        <w:rPr>
          <w:rFonts w:ascii="Simplified Arabic" w:eastAsia="Calibri" w:hAnsi="Simplified Arabic" w:cs="Simplified Arabic" w:hint="cs"/>
          <w:kern w:val="0"/>
          <w:sz w:val="28"/>
          <w:szCs w:val="28"/>
          <w:rtl/>
          <w:lang w:val="en-US"/>
          <w14:ligatures w14:val="none"/>
        </w:rPr>
        <w:t xml:space="preserve">في مصر </w:t>
      </w:r>
      <w:r w:rsidRPr="001A17C1">
        <w:rPr>
          <w:rFonts w:ascii="Simplified Arabic" w:eastAsia="Calibri" w:hAnsi="Simplified Arabic" w:cs="Simplified Arabic"/>
          <w:kern w:val="0"/>
          <w:sz w:val="28"/>
          <w:szCs w:val="28"/>
          <w:rtl/>
          <w:lang w:val="en-US"/>
          <w14:ligatures w14:val="none"/>
        </w:rPr>
        <w:t xml:space="preserve">دفعة قوية بعد فوز </w:t>
      </w:r>
      <w:r w:rsidRPr="001A17C1">
        <w:rPr>
          <w:rFonts w:ascii="Simplified Arabic" w:eastAsia="Calibri" w:hAnsi="Simplified Arabic" w:cs="Simplified Arabic" w:hint="cs"/>
          <w:kern w:val="0"/>
          <w:sz w:val="28"/>
          <w:szCs w:val="28"/>
          <w:rtl/>
          <w:lang w:val="en-US"/>
          <w14:ligatures w14:val="none"/>
        </w:rPr>
        <w:t xml:space="preserve">البطل المصري </w:t>
      </w:r>
      <w:r w:rsidRPr="001A17C1">
        <w:rPr>
          <w:rFonts w:ascii="Simplified Arabic" w:eastAsia="Calibri" w:hAnsi="Simplified Arabic" w:cs="Simplified Arabic"/>
          <w:kern w:val="0"/>
          <w:sz w:val="28"/>
          <w:szCs w:val="28"/>
          <w:rtl/>
          <w:lang w:val="en-US"/>
          <w14:ligatures w14:val="none"/>
        </w:rPr>
        <w:t>أحمد الجندي</w:t>
      </w:r>
      <w:r w:rsidRPr="001A17C1">
        <w:rPr>
          <w:rFonts w:ascii="Simplified Arabic" w:eastAsia="Calibri" w:hAnsi="Simplified Arabic" w:cs="Simplified Arabic" w:hint="cs"/>
          <w:kern w:val="0"/>
          <w:sz w:val="28"/>
          <w:szCs w:val="28"/>
          <w:rtl/>
          <w:lang w:val="en-US"/>
          <w14:ligatures w14:val="none"/>
        </w:rPr>
        <w:t xml:space="preserve"> بالميدالية الفضية في</w:t>
      </w:r>
      <w:r w:rsidRPr="001A17C1">
        <w:rPr>
          <w:rFonts w:ascii="Simplified Arabic" w:eastAsia="Times New Roman" w:hAnsi="Simplified Arabic" w:cs="Simplified Arabic"/>
          <w:kern w:val="0"/>
          <w:sz w:val="28"/>
          <w:szCs w:val="28"/>
          <w:rtl/>
          <w:lang w:val="en-US" w:bidi="ar-EG"/>
          <w14:ligatures w14:val="none"/>
        </w:rPr>
        <w:t xml:space="preserve"> أولمبياد طوكيو 2020</w:t>
      </w:r>
      <w:r w:rsidRPr="001A17C1">
        <w:rPr>
          <w:rFonts w:ascii="Simplified Arabic" w:eastAsia="Times New Roman" w:hAnsi="Simplified Arabic" w:cs="Simplified Arabic" w:hint="cs"/>
          <w:kern w:val="0"/>
          <w:sz w:val="28"/>
          <w:szCs w:val="28"/>
          <w:rtl/>
          <w:lang w:val="en-US" w:bidi="ar-EG"/>
          <w14:ligatures w14:val="none"/>
        </w:rPr>
        <w:t>م؛</w:t>
      </w:r>
      <w:r w:rsidRPr="001A17C1">
        <w:rPr>
          <w:rFonts w:ascii="Simplified Arabic" w:eastAsia="Calibri" w:hAnsi="Simplified Arabic" w:cs="Simplified Arabic"/>
          <w:kern w:val="0"/>
          <w:sz w:val="28"/>
          <w:szCs w:val="28"/>
          <w:rtl/>
          <w:lang w:val="en-US"/>
          <w14:ligatures w14:val="none"/>
        </w:rPr>
        <w:t xml:space="preserve"> هذا الفوز فتح آفاقاً جديدة لهذه الرياضة في مصر</w:t>
      </w:r>
      <w:r w:rsidRPr="001A17C1">
        <w:rPr>
          <w:rFonts w:ascii="Simplified Arabic" w:eastAsia="Calibri" w:hAnsi="Simplified Arabic" w:cs="Simplified Arabic" w:hint="cs"/>
          <w:kern w:val="0"/>
          <w:sz w:val="28"/>
          <w:szCs w:val="28"/>
          <w:rtl/>
          <w:lang w:val="en-US"/>
          <w14:ligatures w14:val="none"/>
        </w:rPr>
        <w:t>،</w:t>
      </w:r>
      <w:r w:rsidRPr="001A17C1">
        <w:rPr>
          <w:rFonts w:ascii="Simplified Arabic" w:eastAsia="Calibri" w:hAnsi="Simplified Arabic" w:cs="Simplified Arabic"/>
          <w:kern w:val="0"/>
          <w:sz w:val="28"/>
          <w:szCs w:val="28"/>
          <w:rtl/>
          <w:lang w:val="en-US"/>
          <w14:ligatures w14:val="none"/>
        </w:rPr>
        <w:t xml:space="preserve"> </w:t>
      </w:r>
      <w:r w:rsidRPr="001A17C1">
        <w:rPr>
          <w:rFonts w:ascii="Simplified Arabic" w:eastAsia="Calibri" w:hAnsi="Simplified Arabic" w:cs="Simplified Arabic" w:hint="cs"/>
          <w:kern w:val="0"/>
          <w:sz w:val="28"/>
          <w:szCs w:val="28"/>
          <w:rtl/>
          <w:lang w:val="en-US"/>
          <w14:ligatures w14:val="none"/>
        </w:rPr>
        <w:t>وفي ضوء ذلك سعي الباحث</w:t>
      </w:r>
      <w:r w:rsidRPr="001A17C1">
        <w:rPr>
          <w:rFonts w:ascii="Simplified Arabic" w:eastAsia="Calibri" w:hAnsi="Simplified Arabic" w:cs="Simplified Arabic"/>
          <w:kern w:val="0"/>
          <w:sz w:val="28"/>
          <w:szCs w:val="28"/>
          <w:rtl/>
          <w:lang w:val="en-US"/>
          <w14:ligatures w14:val="none"/>
        </w:rPr>
        <w:t xml:space="preserve"> </w:t>
      </w:r>
      <w:r w:rsidRPr="001A17C1">
        <w:rPr>
          <w:rFonts w:ascii="Simplified Arabic" w:eastAsia="Calibri" w:hAnsi="Simplified Arabic" w:cs="Simplified Arabic" w:hint="cs"/>
          <w:kern w:val="0"/>
          <w:sz w:val="28"/>
          <w:szCs w:val="28"/>
          <w:rtl/>
          <w:lang w:val="en-US"/>
          <w14:ligatures w14:val="none"/>
        </w:rPr>
        <w:t>في هذا البحث لتحسين</w:t>
      </w:r>
      <w:r w:rsidRPr="001A17C1">
        <w:rPr>
          <w:rFonts w:ascii="Simplified Arabic" w:eastAsia="Calibri" w:hAnsi="Simplified Arabic" w:cs="Simplified Arabic"/>
          <w:kern w:val="0"/>
          <w:sz w:val="28"/>
          <w:szCs w:val="28"/>
          <w:rtl/>
          <w:lang w:val="en-US"/>
          <w14:ligatures w14:val="none"/>
        </w:rPr>
        <w:t xml:space="preserve"> </w:t>
      </w:r>
      <w:r w:rsidRPr="001A17C1">
        <w:rPr>
          <w:rFonts w:ascii="Simplified Arabic" w:eastAsia="Calibri" w:hAnsi="Simplified Arabic" w:cs="Simplified Arabic" w:hint="cs"/>
          <w:kern w:val="0"/>
          <w:sz w:val="28"/>
          <w:szCs w:val="28"/>
          <w:rtl/>
          <w:lang w:val="en-US"/>
          <w14:ligatures w14:val="none"/>
        </w:rPr>
        <w:t>مستوي الكفاءة البدنية للاعبين في هذه ال</w:t>
      </w:r>
      <w:r w:rsidRPr="001A17C1">
        <w:rPr>
          <w:rFonts w:ascii="Simplified Arabic" w:eastAsia="Calibri" w:hAnsi="Simplified Arabic" w:cs="Simplified Arabic"/>
          <w:kern w:val="0"/>
          <w:sz w:val="28"/>
          <w:szCs w:val="28"/>
          <w:rtl/>
          <w:lang w:val="en-US"/>
          <w14:ligatures w14:val="none"/>
        </w:rPr>
        <w:t>رياضة وتشجيع الشباب على ممارستها</w:t>
      </w:r>
      <w:r w:rsidRPr="001A17C1">
        <w:rPr>
          <w:rFonts w:ascii="Simplified Arabic" w:eastAsia="Calibri" w:hAnsi="Simplified Arabic" w:cs="Simplified Arabic" w:hint="cs"/>
          <w:kern w:val="0"/>
          <w:sz w:val="28"/>
          <w:szCs w:val="28"/>
          <w:rtl/>
          <w:lang w:val="en-US"/>
          <w14:ligatures w14:val="none"/>
        </w:rPr>
        <w:t xml:space="preserve">، ولقد </w:t>
      </w:r>
      <w:r w:rsidRPr="001A17C1">
        <w:rPr>
          <w:rFonts w:ascii="Simplified Arabic" w:eastAsia="Calibri" w:hAnsi="Simplified Arabic" w:cs="Simplified Arabic"/>
          <w:sz w:val="28"/>
          <w:szCs w:val="28"/>
          <w:rtl/>
          <w:lang w:bidi="ar-EG"/>
        </w:rPr>
        <w:t>استخدم الباحث المنهج التجريبي مستعيناً بالتصميم التجريبي للقياسات القبلية والبعدية، وذلك باستخدام مجموعة واحدة</w:t>
      </w:r>
      <w:r w:rsidRPr="001A17C1">
        <w:rPr>
          <w:rFonts w:ascii="Simplified Arabic" w:eastAsia="Calibri" w:hAnsi="Simplified Arabic" w:cs="Simplified Arabic" w:hint="cs"/>
          <w:sz w:val="28"/>
          <w:szCs w:val="28"/>
          <w:rtl/>
          <w:lang w:bidi="ar-EG"/>
        </w:rPr>
        <w:t xml:space="preserve"> </w:t>
      </w:r>
      <w:r w:rsidRPr="001A17C1">
        <w:rPr>
          <w:rFonts w:ascii="Simplified Arabic" w:eastAsia="Calibri" w:hAnsi="Simplified Arabic" w:cs="Simplified Arabic"/>
          <w:sz w:val="28"/>
          <w:szCs w:val="28"/>
          <w:rtl/>
          <w:lang w:bidi="ar-EG"/>
        </w:rPr>
        <w:t>وفقاً لطبيعة البحث وأهدافه،</w:t>
      </w:r>
      <w:r w:rsidRPr="001A17C1">
        <w:rPr>
          <w:rFonts w:ascii="Simplified Arabic" w:eastAsia="Calibri" w:hAnsi="Simplified Arabic" w:cs="Simplified Arabic" w:hint="cs"/>
          <w:sz w:val="28"/>
          <w:szCs w:val="28"/>
          <w:rtl/>
          <w:lang w:bidi="ar-EG"/>
        </w:rPr>
        <w:t xml:space="preserve"> كما قام الباحث ب</w:t>
      </w:r>
      <w:r w:rsidRPr="001A17C1">
        <w:rPr>
          <w:rFonts w:ascii="Simplified Arabic" w:eastAsia="Calibri" w:hAnsi="Simplified Arabic" w:cs="Simplified Arabic"/>
          <w:kern w:val="0"/>
          <w:sz w:val="28"/>
          <w:szCs w:val="28"/>
          <w:rtl/>
          <w:lang w:val="en-US" w:bidi="ar-EG"/>
          <w14:ligatures w14:val="none"/>
        </w:rPr>
        <w:t xml:space="preserve">اختيار عينة البحث بالطريقة العمدية من لاعبي الخماسي الحديث بنادي </w:t>
      </w:r>
      <w:r w:rsidRPr="001A17C1">
        <w:rPr>
          <w:rFonts w:ascii="Simplified Arabic" w:eastAsia="Calibri" w:hAnsi="Simplified Arabic" w:cs="Simplified Arabic"/>
          <w:kern w:val="0"/>
          <w:sz w:val="28"/>
          <w:szCs w:val="28"/>
          <w:lang w:val="en-US" w:bidi="ar-EG"/>
          <w14:ligatures w14:val="none"/>
        </w:rPr>
        <w:t>City Club</w:t>
      </w:r>
      <w:r w:rsidRPr="001A17C1">
        <w:rPr>
          <w:rFonts w:ascii="Simplified Arabic" w:eastAsia="Calibri" w:hAnsi="Simplified Arabic" w:cs="Simplified Arabic"/>
          <w:kern w:val="0"/>
          <w:sz w:val="28"/>
          <w:szCs w:val="28"/>
          <w:rtl/>
          <w:lang w:val="en-US" w:bidi="ar-EG"/>
          <w14:ligatures w14:val="none"/>
        </w:rPr>
        <w:t xml:space="preserve">، والمقيدون بالاتحاد المصري للخماسي الحديث، وبلغ قوام عينة البحث (30) لاعبين تم اختيارهم كعينة أساسية، وتم اختيار (10) لاعبين كعينة استطلاعية من داخل مجتمع الدراسة وخارج العينة الأساسية لإجراء المعاملات العلمية للاختبارات، حيث بلغ حجم العينة الإجمالي (40) </w:t>
      </w:r>
      <w:r w:rsidRPr="001A17C1">
        <w:rPr>
          <w:rFonts w:ascii="Simplified Arabic" w:eastAsia="Calibri" w:hAnsi="Simplified Arabic" w:cs="Simplified Arabic" w:hint="cs"/>
          <w:kern w:val="0"/>
          <w:sz w:val="28"/>
          <w:szCs w:val="28"/>
          <w:rtl/>
          <w:lang w:val="en-US" w:bidi="ar-EG"/>
          <w14:ligatures w14:val="none"/>
        </w:rPr>
        <w:t xml:space="preserve">لاعب، </w:t>
      </w:r>
      <w:r w:rsidRPr="001A17C1">
        <w:rPr>
          <w:rFonts w:ascii="Simplified Arabic" w:eastAsia="Calibri" w:hAnsi="Simplified Arabic" w:cs="Simplified Arabic" w:hint="cs"/>
          <w:b/>
          <w:bCs/>
          <w:kern w:val="0"/>
          <w:sz w:val="28"/>
          <w:szCs w:val="28"/>
          <w:rtl/>
          <w:lang w:val="en-US" w:bidi="ar-EG"/>
          <w14:ligatures w14:val="none"/>
        </w:rPr>
        <w:t>ولقد توصل الباحث إلي الاستنتاجات التالية:</w:t>
      </w:r>
    </w:p>
    <w:p w14:paraId="0F13D7AF" w14:textId="77777777" w:rsidR="001A17C1" w:rsidRPr="001A17C1" w:rsidRDefault="001A17C1">
      <w:pPr>
        <w:numPr>
          <w:ilvl w:val="0"/>
          <w:numId w:val="27"/>
        </w:numPr>
        <w:bidi/>
        <w:spacing w:before="120" w:after="120" w:line="240" w:lineRule="auto"/>
        <w:ind w:left="374"/>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البرنامج التأهيلي المقترح كان فعالاً في تحسين الكفاءة البدنية بشكل شامل للاعبي الخماسي الحديث، حيث أظهرت جميع القياسات تحسناً ملحوظاً، مما يعزز من قيمة مثل هذه البرامج في تطوير الأداء الرياضي.</w:t>
      </w:r>
    </w:p>
    <w:p w14:paraId="074620C8" w14:textId="77777777" w:rsidR="001A17C1" w:rsidRPr="001A17C1" w:rsidRDefault="001A17C1">
      <w:pPr>
        <w:numPr>
          <w:ilvl w:val="0"/>
          <w:numId w:val="27"/>
        </w:numPr>
        <w:bidi/>
        <w:spacing w:before="120" w:after="120" w:line="240" w:lineRule="auto"/>
        <w:ind w:left="374"/>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تحسن ملحوظ في استهلاك الأكسجين</w:t>
      </w:r>
      <w:r w:rsidRPr="001A17C1">
        <w:rPr>
          <w:rFonts w:ascii="Simplified Arabic" w:eastAsia="Calibri" w:hAnsi="Simplified Arabic" w:cs="Simplified Arabic" w:hint="cs"/>
          <w:kern w:val="0"/>
          <w:sz w:val="28"/>
          <w:szCs w:val="28"/>
          <w:rtl/>
          <w:lang w:val="en-US" w:bidi="ar-EG"/>
          <w14:ligatures w14:val="none"/>
        </w:rPr>
        <w:t xml:space="preserve"> حيث</w:t>
      </w:r>
      <w:r w:rsidRPr="001A17C1">
        <w:rPr>
          <w:rFonts w:ascii="Simplified Arabic" w:eastAsia="Calibri" w:hAnsi="Simplified Arabic" w:cs="Simplified Arabic"/>
          <w:kern w:val="0"/>
          <w:sz w:val="28"/>
          <w:szCs w:val="28"/>
          <w:rtl/>
          <w:lang w:val="en-US" w:bidi="ar-EG"/>
          <w14:ligatures w14:val="none"/>
        </w:rPr>
        <w:t xml:space="preserve"> بلغت نسبة التحسن في الحد الأقصى لاستهلاك الأكسجين "المطلق" 15.866% و"النسبي" 9.979%. يشير هذا إلى أن البرنامج قد ساهم بشكل كبير في تحسين قدرة اللاعبين على استهلاك الأكسجين بشكل أفضل، وهو مؤشر أساسي للأداء الرياضي</w:t>
      </w:r>
      <w:r w:rsidRPr="001A17C1">
        <w:rPr>
          <w:rFonts w:ascii="Simplified Arabic" w:eastAsia="Calibri" w:hAnsi="Simplified Arabic" w:cs="Simplified Arabic"/>
          <w:kern w:val="0"/>
          <w:sz w:val="28"/>
          <w:szCs w:val="28"/>
          <w:lang w:val="en-US" w:bidi="ar-EG"/>
          <w14:ligatures w14:val="none"/>
        </w:rPr>
        <w:t>.</w:t>
      </w:r>
    </w:p>
    <w:p w14:paraId="286441B8" w14:textId="77777777" w:rsidR="001A17C1" w:rsidRPr="001A17C1" w:rsidRDefault="001A17C1">
      <w:pPr>
        <w:numPr>
          <w:ilvl w:val="0"/>
          <w:numId w:val="27"/>
        </w:numPr>
        <w:bidi/>
        <w:spacing w:before="120" w:after="120" w:line="240" w:lineRule="auto"/>
        <w:ind w:left="374"/>
        <w:contextualSpacing/>
        <w:jc w:val="lowKashida"/>
        <w:rPr>
          <w:rFonts w:ascii="Simplified Arabic" w:eastAsia="Calibri" w:hAnsi="Simplified Arabic" w:cs="Simplified Arabic"/>
          <w:kern w:val="0"/>
          <w:sz w:val="28"/>
          <w:szCs w:val="28"/>
          <w:rtl/>
          <w:lang w:val="en-US" w:bidi="ar-EG"/>
          <w14:ligatures w14:val="none"/>
        </w:rPr>
      </w:pPr>
      <w:r w:rsidRPr="001A17C1">
        <w:rPr>
          <w:rFonts w:ascii="Simplified Arabic" w:eastAsia="Calibri" w:hAnsi="Simplified Arabic" w:cs="Simplified Arabic"/>
          <w:kern w:val="0"/>
          <w:sz w:val="28"/>
          <w:szCs w:val="28"/>
          <w:rtl/>
          <w:lang w:val="en-US" w:bidi="ar-EG"/>
          <w14:ligatures w14:val="none"/>
        </w:rPr>
        <w:t>تحسن كبير في اختبار</w:t>
      </w:r>
      <w:r w:rsidRPr="001A17C1">
        <w:rPr>
          <w:rFonts w:ascii="Simplified Arabic" w:eastAsia="Calibri" w:hAnsi="Simplified Arabic" w:cs="Simplified Arabic"/>
          <w:kern w:val="0"/>
          <w:sz w:val="28"/>
          <w:szCs w:val="28"/>
          <w:lang w:val="en-US" w:bidi="ar-EG"/>
          <w14:ligatures w14:val="none"/>
        </w:rPr>
        <w:t xml:space="preserve"> PWC</w:t>
      </w:r>
      <w:r w:rsidRPr="001A17C1">
        <w:rPr>
          <w:rFonts w:ascii="Simplified Arabic" w:eastAsia="Calibri" w:hAnsi="Simplified Arabic" w:cs="Simplified Arabic"/>
          <w:kern w:val="0"/>
          <w:sz w:val="28"/>
          <w:szCs w:val="28"/>
          <w:vertAlign w:val="subscript"/>
          <w:lang w:val="en-US" w:bidi="ar-EG"/>
          <w14:ligatures w14:val="none"/>
        </w:rPr>
        <w:t>170</w:t>
      </w:r>
      <w:r w:rsidRPr="001A17C1">
        <w:rPr>
          <w:rFonts w:ascii="Simplified Arabic" w:eastAsia="Calibri" w:hAnsi="Simplified Arabic" w:cs="Simplified Arabic"/>
          <w:kern w:val="0"/>
          <w:sz w:val="28"/>
          <w:szCs w:val="28"/>
          <w:lang w:val="en-US" w:bidi="ar-EG"/>
          <w14:ligatures w14:val="none"/>
        </w:rPr>
        <w:t xml:space="preserve"> </w:t>
      </w:r>
      <w:r w:rsidRPr="001A17C1">
        <w:rPr>
          <w:rFonts w:ascii="Simplified Arabic" w:eastAsia="Calibri" w:hAnsi="Simplified Arabic" w:cs="Simplified Arabic" w:hint="cs"/>
          <w:kern w:val="0"/>
          <w:sz w:val="28"/>
          <w:szCs w:val="28"/>
          <w:rtl/>
          <w:lang w:val="en-US" w:bidi="ar-EG"/>
          <w14:ligatures w14:val="none"/>
        </w:rPr>
        <w:t xml:space="preserve">حيث </w:t>
      </w:r>
      <w:r w:rsidRPr="001A17C1">
        <w:rPr>
          <w:rFonts w:ascii="Simplified Arabic" w:eastAsia="Calibri" w:hAnsi="Simplified Arabic" w:cs="Simplified Arabic"/>
          <w:kern w:val="0"/>
          <w:sz w:val="28"/>
          <w:szCs w:val="28"/>
          <w:rtl/>
          <w:lang w:val="en-US" w:bidi="ar-EG"/>
          <w14:ligatures w14:val="none"/>
        </w:rPr>
        <w:t>بلغت نسبة التحسن في تقييم الكفاءة البدنية باستخدام اختبار</w:t>
      </w:r>
      <w:r w:rsidRPr="001A17C1">
        <w:rPr>
          <w:rFonts w:ascii="Simplified Arabic" w:eastAsia="Calibri" w:hAnsi="Simplified Arabic" w:cs="Simplified Arabic"/>
          <w:kern w:val="0"/>
          <w:sz w:val="28"/>
          <w:szCs w:val="28"/>
          <w:lang w:val="en-US" w:bidi="ar-EG"/>
          <w14:ligatures w14:val="none"/>
        </w:rPr>
        <w:t xml:space="preserve"> PWC</w:t>
      </w:r>
      <w:r w:rsidRPr="001A17C1">
        <w:rPr>
          <w:rFonts w:ascii="Simplified Arabic" w:eastAsia="Calibri" w:hAnsi="Simplified Arabic" w:cs="Simplified Arabic"/>
          <w:kern w:val="0"/>
          <w:sz w:val="28"/>
          <w:szCs w:val="28"/>
          <w:vertAlign w:val="subscript"/>
          <w:lang w:val="en-US" w:bidi="ar-EG"/>
          <w14:ligatures w14:val="none"/>
        </w:rPr>
        <w:t>170</w:t>
      </w:r>
      <w:r w:rsidRPr="001A17C1">
        <w:rPr>
          <w:rFonts w:ascii="Simplified Arabic" w:eastAsia="Calibri" w:hAnsi="Simplified Arabic" w:cs="Simplified Arabic"/>
          <w:kern w:val="0"/>
          <w:sz w:val="28"/>
          <w:szCs w:val="28"/>
          <w:lang w:val="en-US" w:bidi="ar-EG"/>
          <w14:ligatures w14:val="none"/>
        </w:rPr>
        <w:t>"</w:t>
      </w:r>
      <w:r w:rsidRPr="001A17C1">
        <w:rPr>
          <w:rFonts w:ascii="Simplified Arabic" w:eastAsia="Calibri" w:hAnsi="Simplified Arabic" w:cs="Simplified Arabic"/>
          <w:kern w:val="0"/>
          <w:sz w:val="28"/>
          <w:szCs w:val="28"/>
          <w:rtl/>
          <w:lang w:val="en-US" w:bidi="ar-EG"/>
          <w14:ligatures w14:val="none"/>
        </w:rPr>
        <w:t>المطلق" 27.368% و"النسبي" 27.219%. يعكس هذا التحسن أن البرنامج التأهيلي قد أدى إلى زيادة كبيرة في قدرة اللاعبين على الأداء البدني في مستويات الإجهاد القلبي</w:t>
      </w:r>
      <w:r w:rsidRPr="001A17C1">
        <w:rPr>
          <w:rFonts w:ascii="Simplified Arabic" w:eastAsia="Calibri" w:hAnsi="Simplified Arabic" w:cs="Simplified Arabic"/>
          <w:kern w:val="0"/>
          <w:sz w:val="28"/>
          <w:szCs w:val="28"/>
          <w:lang w:val="en-US" w:bidi="ar-EG"/>
          <w14:ligatures w14:val="none"/>
        </w:rPr>
        <w:t>.</w:t>
      </w:r>
    </w:p>
    <w:p w14:paraId="2939F800" w14:textId="77777777" w:rsidR="001A17C1" w:rsidRPr="001A17C1" w:rsidRDefault="001A17C1">
      <w:pPr>
        <w:numPr>
          <w:ilvl w:val="0"/>
          <w:numId w:val="27"/>
        </w:numPr>
        <w:bidi/>
        <w:spacing w:before="120" w:after="120" w:line="240" w:lineRule="auto"/>
        <w:ind w:left="374"/>
        <w:contextualSpacing/>
        <w:jc w:val="lowKashida"/>
        <w:rPr>
          <w:rFonts w:ascii="Simplified Arabic" w:eastAsia="Calibri" w:hAnsi="Simplified Arabic" w:cs="Simplified Arabic"/>
          <w:kern w:val="0"/>
          <w:sz w:val="28"/>
          <w:szCs w:val="28"/>
          <w:lang w:val="en-US" w:bidi="ar-EG"/>
          <w14:ligatures w14:val="none"/>
        </w:rPr>
      </w:pPr>
      <w:r w:rsidRPr="001A17C1">
        <w:rPr>
          <w:rFonts w:ascii="Simplified Arabic" w:eastAsia="Calibri" w:hAnsi="Simplified Arabic" w:cs="Simplified Arabic"/>
          <w:kern w:val="0"/>
          <w:sz w:val="28"/>
          <w:szCs w:val="28"/>
          <w:rtl/>
          <w:lang w:val="en-US" w:bidi="ar-EG"/>
          <w14:ligatures w14:val="none"/>
        </w:rPr>
        <w:lastRenderedPageBreak/>
        <w:t xml:space="preserve">تحسن في تقييم الكفاءة البدنية باستخدام دليل اختبار هارفرد للخطوة </w:t>
      </w:r>
      <w:r w:rsidRPr="001A17C1">
        <w:rPr>
          <w:rFonts w:ascii="Simplified Arabic" w:eastAsia="Calibri" w:hAnsi="Simplified Arabic" w:cs="Simplified Arabic" w:hint="cs"/>
          <w:kern w:val="0"/>
          <w:sz w:val="28"/>
          <w:szCs w:val="28"/>
          <w:rtl/>
          <w:lang w:val="en-US" w:bidi="ar-EG"/>
          <w14:ligatures w14:val="none"/>
        </w:rPr>
        <w:t>حيث بلغت</w:t>
      </w:r>
      <w:r w:rsidRPr="001A17C1">
        <w:rPr>
          <w:rFonts w:ascii="Simplified Arabic" w:eastAsia="Calibri" w:hAnsi="Simplified Arabic" w:cs="Simplified Arabic"/>
          <w:kern w:val="0"/>
          <w:sz w:val="28"/>
          <w:szCs w:val="28"/>
          <w:rtl/>
          <w:lang w:val="en-US" w:bidi="ar-EG"/>
          <w14:ligatures w14:val="none"/>
        </w:rPr>
        <w:t xml:space="preserve"> نسبة التحسن إلى 15.675%، مما يشير إلى أن البرنامج التأهيلي ساعد في تحسين القدرة البدنية العامة للاعبين، بما في ذلك القدرة على التحمل.</w:t>
      </w:r>
    </w:p>
    <w:p w14:paraId="2FEBEEC5" w14:textId="77777777" w:rsidR="001A17C1" w:rsidRPr="001A17C1" w:rsidRDefault="001A17C1" w:rsidP="001A17C1">
      <w:pPr>
        <w:spacing w:before="120" w:after="120" w:line="240" w:lineRule="auto"/>
        <w:jc w:val="lowKashida"/>
        <w:rPr>
          <w:rFonts w:asciiTheme="majorBidi" w:eastAsia="Calibri" w:hAnsiTheme="majorBidi" w:cstheme="majorBidi"/>
          <w:b/>
          <w:bCs/>
          <w:color w:val="002060"/>
          <w:kern w:val="0"/>
          <w:sz w:val="28"/>
          <w:szCs w:val="28"/>
          <w:lang w:bidi="ar-EG"/>
          <w14:ligatures w14:val="none"/>
        </w:rPr>
      </w:pPr>
      <w:r w:rsidRPr="001A17C1">
        <w:rPr>
          <w:rFonts w:asciiTheme="majorBidi" w:eastAsia="Calibri" w:hAnsiTheme="majorBidi" w:cstheme="majorBidi"/>
          <w:b/>
          <w:bCs/>
          <w:color w:val="002060"/>
          <w:kern w:val="0"/>
          <w:sz w:val="28"/>
          <w:szCs w:val="28"/>
          <w:lang w:bidi="ar-EG"/>
          <w14:ligatures w14:val="none"/>
        </w:rPr>
        <w:t>Abstract of the research in English:</w:t>
      </w:r>
    </w:p>
    <w:p w14:paraId="0933BC15" w14:textId="77777777" w:rsidR="001A17C1" w:rsidRPr="001A17C1" w:rsidRDefault="001A17C1" w:rsidP="001A17C1">
      <w:pPr>
        <w:spacing w:before="120" w:after="120" w:line="240" w:lineRule="auto"/>
        <w:ind w:firstLine="567"/>
        <w:jc w:val="lowKashida"/>
        <w:rPr>
          <w:rFonts w:asciiTheme="majorBidi" w:eastAsia="Calibri" w:hAnsiTheme="majorBidi" w:cstheme="majorBidi"/>
          <w:b/>
          <w:bCs/>
          <w:kern w:val="0"/>
          <w:sz w:val="28"/>
          <w:szCs w:val="28"/>
          <w:lang w:bidi="ar-EG"/>
          <w14:ligatures w14:val="none"/>
        </w:rPr>
      </w:pPr>
      <w:r w:rsidRPr="001A17C1">
        <w:rPr>
          <w:rFonts w:asciiTheme="majorBidi" w:eastAsia="Calibri" w:hAnsiTheme="majorBidi" w:cstheme="majorBidi"/>
          <w:kern w:val="0"/>
          <w:sz w:val="28"/>
          <w:szCs w:val="28"/>
          <w:lang w:bidi="ar-EG"/>
          <w14:ligatures w14:val="none"/>
        </w:rPr>
        <w:t xml:space="preserve">The sport of the modern five -year -old in Egypt witnessed a strong boost after the Egyptian champion Ahmed Al -Jundi won the silver medal in the Tokyo Olympics 2020; This victory opened new horizons for this sport in Egypt, and in light of this, the researcher in this research seeks to improve the level of physical efficiency for players in this sport and encourage young people to practice it, and the researcher used the experimental approach using the experimental design of tribal and dimensional measurements, using one group according to the nature of the research And his goals, the researcher also chose the research sample in the intentional way from the modern Al -Khamasi players at the City Club Club, and those who are registered in the Egyptian Federation of the Modern Five, and the body of the research sample reached (30) players who were chosen as a basic sample, and (10) players were chosen as a survey sample from within the study community and outside The basic sample for conducting scientific transactions for the tests, as the size of the total sample reached (40) players, </w:t>
      </w:r>
      <w:r w:rsidRPr="001A17C1">
        <w:rPr>
          <w:rFonts w:asciiTheme="majorBidi" w:eastAsia="Calibri" w:hAnsiTheme="majorBidi" w:cstheme="majorBidi"/>
          <w:b/>
          <w:bCs/>
          <w:kern w:val="0"/>
          <w:sz w:val="28"/>
          <w:szCs w:val="28"/>
          <w:lang w:bidi="ar-EG"/>
          <w14:ligatures w14:val="none"/>
        </w:rPr>
        <w:t>The researcher reached the following conclusions:</w:t>
      </w:r>
    </w:p>
    <w:p w14:paraId="20C3342B" w14:textId="77777777" w:rsidR="001A17C1" w:rsidRPr="001A17C1" w:rsidRDefault="001A17C1">
      <w:pPr>
        <w:numPr>
          <w:ilvl w:val="0"/>
          <w:numId w:val="28"/>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The proposed qualification program was effective in improving physical efficiency in a comprehensive way for modern five-year-old players, as all measurements showed a remarkable improvement, which enhances the value of such programs in developing sports performance.</w:t>
      </w:r>
    </w:p>
    <w:p w14:paraId="7BB5147C" w14:textId="77777777" w:rsidR="001A17C1" w:rsidRPr="001A17C1" w:rsidRDefault="001A17C1">
      <w:pPr>
        <w:numPr>
          <w:ilvl w:val="0"/>
          <w:numId w:val="28"/>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A noticeable improvement in oxygen consumption, as the improvement rate in the maximum "absolute" oxygen consumption reached 15.866% and "relative" 9.979%. This indicates that the program has greatly contributed to improving the ability of players to better consume oxygen, which is an essential indicator of sports performance.</w:t>
      </w:r>
    </w:p>
    <w:p w14:paraId="6CDFC218" w14:textId="77777777" w:rsidR="001A17C1" w:rsidRPr="001A17C1" w:rsidRDefault="001A17C1">
      <w:pPr>
        <w:numPr>
          <w:ilvl w:val="0"/>
          <w:numId w:val="28"/>
        </w:numPr>
        <w:spacing w:before="120" w:after="120" w:line="240" w:lineRule="auto"/>
        <w:ind w:left="426"/>
        <w:contextualSpacing/>
        <w:jc w:val="lowKashida"/>
        <w:rPr>
          <w:rFonts w:asciiTheme="majorBidi" w:eastAsia="Calibri" w:hAnsiTheme="majorBidi" w:cstheme="majorBidi"/>
          <w:kern w:val="0"/>
          <w:sz w:val="28"/>
          <w:szCs w:val="28"/>
          <w:lang w:val="en-US" w:bidi="ar-EG"/>
          <w14:ligatures w14:val="none"/>
        </w:rPr>
      </w:pPr>
      <w:r w:rsidRPr="001A17C1">
        <w:rPr>
          <w:rFonts w:asciiTheme="majorBidi" w:eastAsia="Calibri" w:hAnsiTheme="majorBidi" w:cstheme="majorBidi"/>
          <w:kern w:val="0"/>
          <w:sz w:val="28"/>
          <w:szCs w:val="28"/>
          <w:lang w:val="en-US" w:bidi="ar-EG"/>
          <w14:ligatures w14:val="none"/>
        </w:rPr>
        <w:t>A significant improvement in the PWC170 test, as the improvement rate in physical efficiency evaluation using the absolute PWC170 test reached 27.368% and "relative" 27.219%. This improvement reflects that the qualifying program has led to a significant increase in players' ability to perform physical performance in cardiac levels.</w:t>
      </w:r>
    </w:p>
    <w:p w14:paraId="5F260608" w14:textId="77777777" w:rsidR="001A17C1" w:rsidRPr="001A17C1" w:rsidRDefault="001A17C1">
      <w:pPr>
        <w:numPr>
          <w:ilvl w:val="0"/>
          <w:numId w:val="28"/>
        </w:numPr>
        <w:spacing w:before="120" w:after="120" w:line="240" w:lineRule="auto"/>
        <w:ind w:left="426"/>
        <w:contextualSpacing/>
        <w:jc w:val="lowKashida"/>
        <w:rPr>
          <w:rFonts w:asciiTheme="majorBidi" w:eastAsia="Calibri" w:hAnsiTheme="majorBidi" w:cstheme="majorBidi"/>
          <w:kern w:val="0"/>
          <w:sz w:val="28"/>
          <w:szCs w:val="28"/>
          <w:lang w:bidi="ar-EG"/>
          <w14:ligatures w14:val="none"/>
        </w:rPr>
      </w:pPr>
      <w:r w:rsidRPr="001A17C1">
        <w:rPr>
          <w:rFonts w:asciiTheme="majorBidi" w:eastAsia="Calibri" w:hAnsiTheme="majorBidi" w:cstheme="majorBidi"/>
          <w:kern w:val="0"/>
          <w:sz w:val="28"/>
          <w:szCs w:val="28"/>
          <w:lang w:val="en-US" w:bidi="ar-EG"/>
          <w14:ligatures w14:val="none"/>
        </w:rPr>
        <w:t>Improved physical efficiency assessment using Harvard's step-by-step test guide, as the improvement rate reached 15.675%, indicating that the qualifying program helped improve the general physical ability of players, including endurance.</w:t>
      </w:r>
    </w:p>
    <w:p w14:paraId="42FFF93F" w14:textId="77777777" w:rsidR="001A17C1" w:rsidRPr="001A17C1" w:rsidRDefault="001A17C1" w:rsidP="001A17C1">
      <w:pPr>
        <w:bidi/>
        <w:spacing w:before="120" w:after="120"/>
        <w:jc w:val="lowKashida"/>
        <w:rPr>
          <w:rFonts w:ascii="Simplified Arabic" w:eastAsia="Calibri" w:hAnsi="Simplified Arabic" w:cs="Simplified Arabic"/>
          <w:sz w:val="28"/>
          <w:szCs w:val="28"/>
          <w:rtl/>
        </w:rPr>
      </w:pPr>
    </w:p>
    <w:sectPr w:rsidR="001A17C1" w:rsidRPr="001A17C1" w:rsidSect="001421A9">
      <w:footerReference w:type="default" r:id="rId8"/>
      <w:pgSz w:w="11906" w:h="16838"/>
      <w:pgMar w:top="1440"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2A99" w14:textId="77777777" w:rsidR="004144A1" w:rsidRDefault="004144A1" w:rsidP="00423B2E">
      <w:pPr>
        <w:spacing w:after="0" w:line="240" w:lineRule="auto"/>
      </w:pPr>
      <w:r>
        <w:separator/>
      </w:r>
    </w:p>
  </w:endnote>
  <w:endnote w:type="continuationSeparator" w:id="0">
    <w:p w14:paraId="26C1EAF0" w14:textId="77777777" w:rsidR="004144A1" w:rsidRDefault="004144A1" w:rsidP="00423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910149778"/>
      <w:docPartObj>
        <w:docPartGallery w:val="Page Numbers (Bottom of Page)"/>
        <w:docPartUnique/>
      </w:docPartObj>
    </w:sdtPr>
    <w:sdtContent>
      <w:p w14:paraId="3357868A" w14:textId="273295CB" w:rsidR="00D2762E" w:rsidRPr="001421A9" w:rsidRDefault="001421A9" w:rsidP="001421A9">
        <w:pPr>
          <w:pStyle w:val="a7"/>
          <w:jc w:val="center"/>
          <w:rPr>
            <w:rFonts w:asciiTheme="majorBidi" w:hAnsiTheme="majorBidi" w:cstheme="majorBidi"/>
            <w:sz w:val="24"/>
            <w:szCs w:val="24"/>
          </w:rPr>
        </w:pPr>
        <w:r w:rsidRPr="001421A9">
          <w:rPr>
            <w:rFonts w:asciiTheme="majorBidi" w:hAnsiTheme="majorBidi" w:cstheme="majorBidi"/>
            <w:sz w:val="24"/>
            <w:szCs w:val="24"/>
          </w:rPr>
          <w:fldChar w:fldCharType="begin"/>
        </w:r>
        <w:r w:rsidRPr="001421A9">
          <w:rPr>
            <w:rFonts w:asciiTheme="majorBidi" w:hAnsiTheme="majorBidi" w:cstheme="majorBidi"/>
            <w:sz w:val="24"/>
            <w:szCs w:val="24"/>
          </w:rPr>
          <w:instrText>PAGE   \* MERGEFORMAT</w:instrText>
        </w:r>
        <w:r w:rsidRPr="001421A9">
          <w:rPr>
            <w:rFonts w:asciiTheme="majorBidi" w:hAnsiTheme="majorBidi" w:cstheme="majorBidi"/>
            <w:sz w:val="24"/>
            <w:szCs w:val="24"/>
          </w:rPr>
          <w:fldChar w:fldCharType="separate"/>
        </w:r>
        <w:r w:rsidRPr="001421A9">
          <w:rPr>
            <w:rFonts w:asciiTheme="majorBidi" w:hAnsiTheme="majorBidi" w:cstheme="majorBidi"/>
            <w:sz w:val="24"/>
            <w:szCs w:val="24"/>
            <w:rtl/>
            <w:lang w:val="ar-SA"/>
          </w:rPr>
          <w:t>2</w:t>
        </w:r>
        <w:r w:rsidRPr="001421A9">
          <w:rPr>
            <w:rFonts w:asciiTheme="majorBidi" w:hAnsiTheme="majorBidi"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1F80" w14:textId="77777777" w:rsidR="004144A1" w:rsidRDefault="004144A1" w:rsidP="00600974">
      <w:pPr>
        <w:bidi/>
        <w:spacing w:after="0" w:line="240" w:lineRule="auto"/>
      </w:pPr>
      <w:r>
        <w:separator/>
      </w:r>
    </w:p>
  </w:footnote>
  <w:footnote w:type="continuationSeparator" w:id="0">
    <w:p w14:paraId="251AC42E" w14:textId="77777777" w:rsidR="004144A1" w:rsidRDefault="004144A1" w:rsidP="00423B2E">
      <w:pPr>
        <w:spacing w:after="0" w:line="240" w:lineRule="auto"/>
      </w:pPr>
      <w:r>
        <w:continuationSeparator/>
      </w:r>
    </w:p>
  </w:footnote>
  <w:footnote w:id="1">
    <w:p w14:paraId="50C24FB9" w14:textId="77777777" w:rsidR="001A17C1" w:rsidRPr="00B3265F" w:rsidRDefault="001A17C1" w:rsidP="00B3265F">
      <w:pPr>
        <w:pStyle w:val="a3"/>
        <w:spacing w:line="276" w:lineRule="auto"/>
        <w:jc w:val="lowKashida"/>
        <w:rPr>
          <w:rFonts w:asciiTheme="majorBidi" w:hAnsiTheme="majorBidi" w:cstheme="majorBidi"/>
          <w:b/>
          <w:bCs/>
          <w:color w:val="C00000"/>
          <w:sz w:val="28"/>
          <w:szCs w:val="28"/>
          <w:rtl/>
        </w:rPr>
      </w:pPr>
      <w:r w:rsidRPr="00B3265F">
        <w:rPr>
          <w:rStyle w:val="a4"/>
          <w:rFonts w:asciiTheme="majorBidi" w:hAnsiTheme="majorBidi" w:cstheme="majorBidi"/>
          <w:b/>
          <w:bCs/>
          <w:color w:val="C00000"/>
          <w:sz w:val="28"/>
          <w:szCs w:val="28"/>
          <w:rtl/>
        </w:rPr>
        <w:sym w:font="Symbol" w:char="F02A"/>
      </w:r>
      <w:r w:rsidRPr="00B3265F">
        <w:rPr>
          <w:rFonts w:asciiTheme="majorBidi" w:hAnsiTheme="majorBidi" w:cstheme="majorBidi"/>
          <w:b/>
          <w:bCs/>
          <w:color w:val="C00000"/>
          <w:sz w:val="28"/>
          <w:szCs w:val="28"/>
          <w:rtl/>
        </w:rPr>
        <w:t xml:space="preserve"> مدرس بقسم علوم الصحة الرياضية بكلية التربية الرياضية – جامعة بنها</w:t>
      </w:r>
    </w:p>
    <w:p w14:paraId="49795ED9" w14:textId="5AB4FFA4" w:rsidR="001A17C1" w:rsidRPr="00B3265F" w:rsidRDefault="001A17C1" w:rsidP="00B3265F">
      <w:pPr>
        <w:pStyle w:val="4"/>
        <w:shd w:val="clear" w:color="auto" w:fill="FFFFFF"/>
        <w:spacing w:before="0" w:line="276" w:lineRule="auto"/>
        <w:jc w:val="lowKashida"/>
        <w:textAlignment w:val="top"/>
        <w:rPr>
          <w:rFonts w:asciiTheme="majorBidi" w:hAnsiTheme="majorBidi"/>
          <w:b/>
          <w:bCs/>
          <w:i w:val="0"/>
          <w:iCs w:val="0"/>
          <w:color w:val="C00000"/>
          <w:sz w:val="28"/>
          <w:szCs w:val="28"/>
          <w:lang w:val="en-US" w:bidi="ar-EG"/>
        </w:rPr>
      </w:pPr>
      <w:r w:rsidRPr="00B3265F">
        <w:rPr>
          <w:rFonts w:asciiTheme="majorBidi" w:hAnsiTheme="majorBidi"/>
          <w:b/>
          <w:bCs/>
          <w:i w:val="0"/>
          <w:iCs w:val="0"/>
          <w:color w:val="002060"/>
          <w:sz w:val="28"/>
          <w:szCs w:val="28"/>
          <w:lang w:bidi="ar-EG"/>
        </w:rPr>
        <w:t>Email</w:t>
      </w:r>
      <w:r w:rsidRPr="00B3265F">
        <w:rPr>
          <w:rFonts w:asciiTheme="majorBidi" w:hAnsiTheme="majorBidi"/>
          <w:b/>
          <w:bCs/>
          <w:i w:val="0"/>
          <w:iCs w:val="0"/>
          <w:color w:val="002060"/>
          <w:sz w:val="28"/>
          <w:szCs w:val="28"/>
          <w:rtl/>
          <w:lang w:bidi="ar-EG"/>
        </w:rPr>
        <w:t>:</w:t>
      </w:r>
      <w:r w:rsidRPr="00B3265F">
        <w:rPr>
          <w:rFonts w:asciiTheme="majorBidi" w:hAnsiTheme="majorBidi"/>
          <w:b/>
          <w:bCs/>
          <w:i w:val="0"/>
          <w:iCs w:val="0"/>
          <w:color w:val="002060"/>
          <w:sz w:val="28"/>
          <w:szCs w:val="28"/>
          <w:lang w:bidi="ar-EG"/>
        </w:rPr>
        <w:t xml:space="preserve"> </w:t>
      </w:r>
      <w:r w:rsidRPr="00B3265F">
        <w:rPr>
          <w:rFonts w:asciiTheme="majorBidi" w:hAnsiTheme="majorBidi"/>
          <w:i w:val="0"/>
          <w:iCs w:val="0"/>
          <w:color w:val="auto"/>
          <w:sz w:val="28"/>
          <w:szCs w:val="28"/>
          <w:lang w:val="en-US" w:bidi="ar-EG"/>
        </w:rPr>
        <w:t>ahmed.bayomy@fped.bu.edu.eg</w:t>
      </w:r>
      <w:hyperlink r:id="rId1" w:history="1"/>
      <w:r w:rsidRPr="00B3265F">
        <w:rPr>
          <w:rFonts w:asciiTheme="majorBidi" w:hAnsiTheme="majorBidi"/>
          <w:i w:val="0"/>
          <w:iCs w:val="0"/>
          <w:color w:val="auto"/>
          <w:sz w:val="28"/>
          <w:szCs w:val="28"/>
          <w:lang w:bidi="ar-EG"/>
        </w:rPr>
        <w:t xml:space="preserve">          </w:t>
      </w:r>
      <w:r w:rsidR="00B3265F">
        <w:rPr>
          <w:rFonts w:asciiTheme="majorBidi" w:hAnsiTheme="majorBidi" w:hint="cs"/>
          <w:b/>
          <w:bCs/>
          <w:i w:val="0"/>
          <w:iCs w:val="0"/>
          <w:color w:val="002060"/>
          <w:sz w:val="28"/>
          <w:szCs w:val="28"/>
          <w:rtl/>
          <w:lang w:bidi="ar-EG"/>
        </w:rPr>
        <w:t xml:space="preserve">         </w:t>
      </w:r>
      <w:r w:rsidRPr="00B3265F">
        <w:rPr>
          <w:rFonts w:asciiTheme="majorBidi" w:hAnsiTheme="majorBidi"/>
          <w:b/>
          <w:bCs/>
          <w:i w:val="0"/>
          <w:iCs w:val="0"/>
          <w:color w:val="002060"/>
          <w:sz w:val="28"/>
          <w:szCs w:val="28"/>
          <w:lang w:bidi="ar-EG"/>
        </w:rPr>
        <w:t xml:space="preserve">               Mob:</w:t>
      </w:r>
      <w:r w:rsidRPr="00B3265F">
        <w:rPr>
          <w:rFonts w:asciiTheme="majorBidi" w:hAnsiTheme="majorBidi"/>
          <w:b/>
          <w:bCs/>
          <w:i w:val="0"/>
          <w:iCs w:val="0"/>
          <w:color w:val="C00000"/>
          <w:sz w:val="28"/>
          <w:szCs w:val="28"/>
          <w:lang w:bidi="ar-EG"/>
        </w:rPr>
        <w:t xml:space="preserve"> </w:t>
      </w:r>
      <w:r w:rsidRPr="00B3265F">
        <w:rPr>
          <w:rFonts w:asciiTheme="majorBidi" w:hAnsiTheme="majorBidi"/>
          <w:i w:val="0"/>
          <w:iCs w:val="0"/>
          <w:color w:val="auto"/>
          <w:sz w:val="28"/>
          <w:szCs w:val="28"/>
          <w:lang w:bidi="ar-EG"/>
        </w:rPr>
        <w:t>01555842706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584"/>
    <w:multiLevelType w:val="hybridMultilevel"/>
    <w:tmpl w:val="41B05504"/>
    <w:lvl w:ilvl="0" w:tplc="7A6853AC">
      <w:start w:val="1"/>
      <w:numFmt w:val="decimal"/>
      <w:lvlText w:val="%1-"/>
      <w:lvlJc w:val="left"/>
      <w:pPr>
        <w:ind w:left="720" w:hanging="360"/>
      </w:pPr>
      <w:rPr>
        <w:rFonts w:hint="default"/>
      </w:rPr>
    </w:lvl>
    <w:lvl w:ilvl="1" w:tplc="CC9286A8">
      <w:start w:val="1"/>
      <w:numFmt w:val="upp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7F5322"/>
    <w:multiLevelType w:val="hybridMultilevel"/>
    <w:tmpl w:val="F01AA866"/>
    <w:lvl w:ilvl="0" w:tplc="AA62E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D228C"/>
    <w:multiLevelType w:val="hybridMultilevel"/>
    <w:tmpl w:val="36302FF0"/>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059E2"/>
    <w:multiLevelType w:val="hybridMultilevel"/>
    <w:tmpl w:val="528C18AE"/>
    <w:lvl w:ilvl="0" w:tplc="5F22F30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E5B9C"/>
    <w:multiLevelType w:val="hybridMultilevel"/>
    <w:tmpl w:val="5D285422"/>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65671D"/>
    <w:multiLevelType w:val="hybridMultilevel"/>
    <w:tmpl w:val="A17ED348"/>
    <w:lvl w:ilvl="0" w:tplc="40765216">
      <w:start w:val="3"/>
      <w:numFmt w:val="decimal"/>
      <w:lvlText w:val="%1."/>
      <w:lvlJc w:val="left"/>
      <w:pPr>
        <w:ind w:left="1241" w:hanging="360"/>
      </w:pPr>
      <w:rPr>
        <w:rFonts w:hint="default"/>
      </w:rPr>
    </w:lvl>
    <w:lvl w:ilvl="1" w:tplc="08090019" w:tentative="1">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6" w15:restartNumberingAfterBreak="0">
    <w:nsid w:val="277C7B8C"/>
    <w:multiLevelType w:val="hybridMultilevel"/>
    <w:tmpl w:val="C4D8499A"/>
    <w:lvl w:ilvl="0" w:tplc="19AC5648">
      <w:start w:val="1"/>
      <w:numFmt w:val="arabicAbjad"/>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E2F56"/>
    <w:multiLevelType w:val="hybridMultilevel"/>
    <w:tmpl w:val="4DE6FB04"/>
    <w:lvl w:ilvl="0" w:tplc="D8387B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F0D5E"/>
    <w:multiLevelType w:val="hybridMultilevel"/>
    <w:tmpl w:val="EDDC92C2"/>
    <w:lvl w:ilvl="0" w:tplc="84E4C2D6">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3F3912"/>
    <w:multiLevelType w:val="hybridMultilevel"/>
    <w:tmpl w:val="A12A313E"/>
    <w:lvl w:ilvl="0" w:tplc="82F2EDFE">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951DC"/>
    <w:multiLevelType w:val="hybridMultilevel"/>
    <w:tmpl w:val="4892732C"/>
    <w:lvl w:ilvl="0" w:tplc="DBA4D702">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04267"/>
    <w:multiLevelType w:val="hybridMultilevel"/>
    <w:tmpl w:val="73DAD566"/>
    <w:lvl w:ilvl="0" w:tplc="3EA48558">
      <w:start w:val="1"/>
      <w:numFmt w:val="decimal"/>
      <w:lvlText w:val="%1-"/>
      <w:lvlJc w:val="left"/>
      <w:pPr>
        <w:ind w:left="720" w:hanging="360"/>
      </w:pPr>
      <w:rPr>
        <w:rFonts w:ascii="Simplified Arabic" w:eastAsiaTheme="minorHAns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F3F88"/>
    <w:multiLevelType w:val="hybridMultilevel"/>
    <w:tmpl w:val="EE3402A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3" w15:restartNumberingAfterBreak="0">
    <w:nsid w:val="37771B53"/>
    <w:multiLevelType w:val="hybridMultilevel"/>
    <w:tmpl w:val="1C206D30"/>
    <w:lvl w:ilvl="0" w:tplc="423204A4">
      <w:start w:val="1"/>
      <w:numFmt w:val="arabicAbjad"/>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B42297"/>
    <w:multiLevelType w:val="hybridMultilevel"/>
    <w:tmpl w:val="40988F1E"/>
    <w:lvl w:ilvl="0" w:tplc="20501306">
      <w:start w:val="1"/>
      <w:numFmt w:val="decimal"/>
      <w:lvlText w:val="%1-"/>
      <w:lvlJc w:val="left"/>
      <w:pPr>
        <w:ind w:left="746" w:hanging="360"/>
      </w:pPr>
    </w:lvl>
    <w:lvl w:ilvl="1" w:tplc="08090019" w:tentative="1">
      <w:start w:val="1"/>
      <w:numFmt w:val="lowerLetter"/>
      <w:lvlText w:val="%2."/>
      <w:lvlJc w:val="left"/>
      <w:pPr>
        <w:ind w:left="1466" w:hanging="360"/>
      </w:pPr>
    </w:lvl>
    <w:lvl w:ilvl="2" w:tplc="0809001B" w:tentative="1">
      <w:start w:val="1"/>
      <w:numFmt w:val="lowerRoman"/>
      <w:lvlText w:val="%3."/>
      <w:lvlJc w:val="right"/>
      <w:pPr>
        <w:ind w:left="2186" w:hanging="180"/>
      </w:pPr>
    </w:lvl>
    <w:lvl w:ilvl="3" w:tplc="0809000F" w:tentative="1">
      <w:start w:val="1"/>
      <w:numFmt w:val="decimal"/>
      <w:lvlText w:val="%4."/>
      <w:lvlJc w:val="left"/>
      <w:pPr>
        <w:ind w:left="2906" w:hanging="360"/>
      </w:pPr>
    </w:lvl>
    <w:lvl w:ilvl="4" w:tplc="08090019" w:tentative="1">
      <w:start w:val="1"/>
      <w:numFmt w:val="lowerLetter"/>
      <w:lvlText w:val="%5."/>
      <w:lvlJc w:val="left"/>
      <w:pPr>
        <w:ind w:left="3626" w:hanging="360"/>
      </w:pPr>
    </w:lvl>
    <w:lvl w:ilvl="5" w:tplc="0809001B" w:tentative="1">
      <w:start w:val="1"/>
      <w:numFmt w:val="lowerRoman"/>
      <w:lvlText w:val="%6."/>
      <w:lvlJc w:val="right"/>
      <w:pPr>
        <w:ind w:left="4346" w:hanging="180"/>
      </w:pPr>
    </w:lvl>
    <w:lvl w:ilvl="6" w:tplc="0809000F" w:tentative="1">
      <w:start w:val="1"/>
      <w:numFmt w:val="decimal"/>
      <w:lvlText w:val="%7."/>
      <w:lvlJc w:val="left"/>
      <w:pPr>
        <w:ind w:left="5066" w:hanging="360"/>
      </w:pPr>
    </w:lvl>
    <w:lvl w:ilvl="7" w:tplc="08090019" w:tentative="1">
      <w:start w:val="1"/>
      <w:numFmt w:val="lowerLetter"/>
      <w:lvlText w:val="%8."/>
      <w:lvlJc w:val="left"/>
      <w:pPr>
        <w:ind w:left="5786" w:hanging="360"/>
      </w:pPr>
    </w:lvl>
    <w:lvl w:ilvl="8" w:tplc="0809001B" w:tentative="1">
      <w:start w:val="1"/>
      <w:numFmt w:val="lowerRoman"/>
      <w:lvlText w:val="%9."/>
      <w:lvlJc w:val="right"/>
      <w:pPr>
        <w:ind w:left="6506" w:hanging="180"/>
      </w:pPr>
    </w:lvl>
  </w:abstractNum>
  <w:abstractNum w:abstractNumId="15" w15:restartNumberingAfterBreak="0">
    <w:nsid w:val="37E9238E"/>
    <w:multiLevelType w:val="hybridMultilevel"/>
    <w:tmpl w:val="61D6B13E"/>
    <w:lvl w:ilvl="0" w:tplc="2C563458">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abstractNum w:abstractNumId="16" w15:restartNumberingAfterBreak="0">
    <w:nsid w:val="39F358DC"/>
    <w:multiLevelType w:val="hybridMultilevel"/>
    <w:tmpl w:val="C0B8FDCE"/>
    <w:lvl w:ilvl="0" w:tplc="FFFFFFFF">
      <w:start w:val="1"/>
      <w:numFmt w:val="decimal"/>
      <w:lvlText w:val="%1-"/>
      <w:lvlJc w:val="left"/>
      <w:pPr>
        <w:ind w:left="720" w:hanging="360"/>
      </w:pPr>
      <w:rPr>
        <w:rFonts w:eastAsia="Calibri" w:hint="default"/>
        <w:sz w:val="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01823"/>
    <w:multiLevelType w:val="hybridMultilevel"/>
    <w:tmpl w:val="08644B50"/>
    <w:lvl w:ilvl="0" w:tplc="8B0001E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7F2BBA"/>
    <w:multiLevelType w:val="hybridMultilevel"/>
    <w:tmpl w:val="12883770"/>
    <w:lvl w:ilvl="0" w:tplc="301AB3EA">
      <w:start w:val="1"/>
      <w:numFmt w:val="decimal"/>
      <w:lvlText w:val="%1."/>
      <w:lvlJc w:val="left"/>
      <w:pPr>
        <w:ind w:left="1241" w:hanging="360"/>
      </w:pPr>
    </w:lvl>
    <w:lvl w:ilvl="1" w:tplc="F142FAD2">
      <w:start w:val="1"/>
      <w:numFmt w:val="upperLetter"/>
      <w:lvlText w:val="%2-"/>
      <w:lvlJc w:val="left"/>
      <w:pPr>
        <w:ind w:left="1961" w:hanging="360"/>
      </w:pPr>
      <w:rPr>
        <w:rFonts w:hint="default"/>
      </w:r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19" w15:restartNumberingAfterBreak="0">
    <w:nsid w:val="5D4563BE"/>
    <w:multiLevelType w:val="hybridMultilevel"/>
    <w:tmpl w:val="87F42452"/>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625596"/>
    <w:multiLevelType w:val="hybridMultilevel"/>
    <w:tmpl w:val="6908B456"/>
    <w:lvl w:ilvl="0" w:tplc="8794D5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015D77"/>
    <w:multiLevelType w:val="hybridMultilevel"/>
    <w:tmpl w:val="C22EFD44"/>
    <w:lvl w:ilvl="0" w:tplc="CC9286A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6FC7FE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D24D6A"/>
    <w:multiLevelType w:val="hybridMultilevel"/>
    <w:tmpl w:val="14F8B998"/>
    <w:lvl w:ilvl="0" w:tplc="86C24064">
      <w:start w:val="1"/>
      <w:numFmt w:val="decimal"/>
      <w:lvlText w:val="%1-"/>
      <w:lvlJc w:val="left"/>
      <w:pPr>
        <w:ind w:left="720" w:hanging="360"/>
      </w:pPr>
      <w:rPr>
        <w:rFonts w:ascii="Simplified Arabic" w:eastAsia="Calibri" w:hAnsi="Simplified Arabic" w:cs="Simplified Arabi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D2FC0"/>
    <w:multiLevelType w:val="hybridMultilevel"/>
    <w:tmpl w:val="472A8320"/>
    <w:lvl w:ilvl="0" w:tplc="7A6853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278E0"/>
    <w:multiLevelType w:val="hybridMultilevel"/>
    <w:tmpl w:val="0D8E715E"/>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0809001B" w:tentative="1">
      <w:start w:val="1"/>
      <w:numFmt w:val="lowerRoman"/>
      <w:lvlText w:val="%3."/>
      <w:lvlJc w:val="right"/>
      <w:pPr>
        <w:ind w:left="2681" w:hanging="180"/>
      </w:p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5" w15:restartNumberingAfterBreak="0">
    <w:nsid w:val="7A01482D"/>
    <w:multiLevelType w:val="hybridMultilevel"/>
    <w:tmpl w:val="EED88CC4"/>
    <w:lvl w:ilvl="0" w:tplc="08090015">
      <w:start w:val="1"/>
      <w:numFmt w:val="upperLetter"/>
      <w:lvlText w:val="%1."/>
      <w:lvlJc w:val="left"/>
      <w:pPr>
        <w:ind w:left="1241" w:hanging="360"/>
      </w:pPr>
    </w:lvl>
    <w:lvl w:ilvl="1" w:tplc="08090019">
      <w:start w:val="1"/>
      <w:numFmt w:val="lowerLetter"/>
      <w:lvlText w:val="%2."/>
      <w:lvlJc w:val="left"/>
      <w:pPr>
        <w:ind w:left="1961" w:hanging="360"/>
      </w:pPr>
    </w:lvl>
    <w:lvl w:ilvl="2" w:tplc="AFF27F7A">
      <w:start w:val="1"/>
      <w:numFmt w:val="decimal"/>
      <w:lvlText w:val="%3-"/>
      <w:lvlJc w:val="left"/>
      <w:pPr>
        <w:ind w:left="2861" w:hanging="360"/>
      </w:pPr>
      <w:rPr>
        <w:rFonts w:hint="default"/>
      </w:rPr>
    </w:lvl>
    <w:lvl w:ilvl="3" w:tplc="0809000F" w:tentative="1">
      <w:start w:val="1"/>
      <w:numFmt w:val="decimal"/>
      <w:lvlText w:val="%4."/>
      <w:lvlJc w:val="left"/>
      <w:pPr>
        <w:ind w:left="3401" w:hanging="360"/>
      </w:pPr>
    </w:lvl>
    <w:lvl w:ilvl="4" w:tplc="08090019" w:tentative="1">
      <w:start w:val="1"/>
      <w:numFmt w:val="lowerLetter"/>
      <w:lvlText w:val="%5."/>
      <w:lvlJc w:val="left"/>
      <w:pPr>
        <w:ind w:left="4121" w:hanging="360"/>
      </w:pPr>
    </w:lvl>
    <w:lvl w:ilvl="5" w:tplc="0809001B" w:tentative="1">
      <w:start w:val="1"/>
      <w:numFmt w:val="lowerRoman"/>
      <w:lvlText w:val="%6."/>
      <w:lvlJc w:val="right"/>
      <w:pPr>
        <w:ind w:left="4841" w:hanging="180"/>
      </w:pPr>
    </w:lvl>
    <w:lvl w:ilvl="6" w:tplc="0809000F" w:tentative="1">
      <w:start w:val="1"/>
      <w:numFmt w:val="decimal"/>
      <w:lvlText w:val="%7."/>
      <w:lvlJc w:val="left"/>
      <w:pPr>
        <w:ind w:left="5561" w:hanging="360"/>
      </w:pPr>
    </w:lvl>
    <w:lvl w:ilvl="7" w:tplc="08090019" w:tentative="1">
      <w:start w:val="1"/>
      <w:numFmt w:val="lowerLetter"/>
      <w:lvlText w:val="%8."/>
      <w:lvlJc w:val="left"/>
      <w:pPr>
        <w:ind w:left="6281" w:hanging="360"/>
      </w:pPr>
    </w:lvl>
    <w:lvl w:ilvl="8" w:tplc="0809001B" w:tentative="1">
      <w:start w:val="1"/>
      <w:numFmt w:val="lowerRoman"/>
      <w:lvlText w:val="%9."/>
      <w:lvlJc w:val="right"/>
      <w:pPr>
        <w:ind w:left="7001" w:hanging="180"/>
      </w:pPr>
    </w:lvl>
  </w:abstractNum>
  <w:abstractNum w:abstractNumId="26" w15:restartNumberingAfterBreak="0">
    <w:nsid w:val="7A55678F"/>
    <w:multiLevelType w:val="hybridMultilevel"/>
    <w:tmpl w:val="4A10C15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D3F04"/>
    <w:multiLevelType w:val="hybridMultilevel"/>
    <w:tmpl w:val="BC9ADBE4"/>
    <w:lvl w:ilvl="0" w:tplc="08090015">
      <w:start w:val="1"/>
      <w:numFmt w:val="upperLetter"/>
      <w:lvlText w:val="%1."/>
      <w:lvlJc w:val="left"/>
      <w:pPr>
        <w:ind w:left="720" w:hanging="360"/>
      </w:pPr>
    </w:lvl>
    <w:lvl w:ilvl="1" w:tplc="682CC6C8">
      <w:start w:val="1"/>
      <w:numFmt w:val="lowerLetter"/>
      <w:lvlText w:val="%2-"/>
      <w:lvlJc w:val="left"/>
      <w:pPr>
        <w:ind w:left="1440" w:hanging="360"/>
      </w:pPr>
      <w:rPr>
        <w:rFonts w:asciiTheme="majorBidi" w:eastAsia="Calibri" w:hAnsiTheme="majorBidi" w:cstheme="maj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7607053">
    <w:abstractNumId w:val="3"/>
  </w:num>
  <w:num w:numId="2" w16cid:durableId="1320116710">
    <w:abstractNumId w:val="26"/>
  </w:num>
  <w:num w:numId="3" w16cid:durableId="115299750">
    <w:abstractNumId w:val="15"/>
  </w:num>
  <w:num w:numId="4" w16cid:durableId="855146256">
    <w:abstractNumId w:val="20"/>
  </w:num>
  <w:num w:numId="5" w16cid:durableId="865677919">
    <w:abstractNumId w:val="16"/>
  </w:num>
  <w:num w:numId="6" w16cid:durableId="1571647132">
    <w:abstractNumId w:val="8"/>
  </w:num>
  <w:num w:numId="7" w16cid:durableId="1822042936">
    <w:abstractNumId w:val="10"/>
  </w:num>
  <w:num w:numId="8" w16cid:durableId="1005716883">
    <w:abstractNumId w:val="0"/>
  </w:num>
  <w:num w:numId="9" w16cid:durableId="434054309">
    <w:abstractNumId w:val="27"/>
  </w:num>
  <w:num w:numId="10" w16cid:durableId="1194071870">
    <w:abstractNumId w:val="21"/>
  </w:num>
  <w:num w:numId="11" w16cid:durableId="359933911">
    <w:abstractNumId w:val="1"/>
  </w:num>
  <w:num w:numId="12" w16cid:durableId="1446192519">
    <w:abstractNumId w:val="23"/>
  </w:num>
  <w:num w:numId="13" w16cid:durableId="8872713">
    <w:abstractNumId w:val="6"/>
  </w:num>
  <w:num w:numId="14" w16cid:durableId="1153185299">
    <w:abstractNumId w:val="9"/>
  </w:num>
  <w:num w:numId="15" w16cid:durableId="1220902030">
    <w:abstractNumId w:val="13"/>
  </w:num>
  <w:num w:numId="16" w16cid:durableId="833180028">
    <w:abstractNumId w:val="18"/>
  </w:num>
  <w:num w:numId="17" w16cid:durableId="1784180859">
    <w:abstractNumId w:val="24"/>
  </w:num>
  <w:num w:numId="18" w16cid:durableId="230697303">
    <w:abstractNumId w:val="12"/>
  </w:num>
  <w:num w:numId="19" w16cid:durableId="880675223">
    <w:abstractNumId w:val="5"/>
  </w:num>
  <w:num w:numId="20" w16cid:durableId="1654944998">
    <w:abstractNumId w:val="25"/>
  </w:num>
  <w:num w:numId="21" w16cid:durableId="2136292405">
    <w:abstractNumId w:val="7"/>
  </w:num>
  <w:num w:numId="22" w16cid:durableId="1656061461">
    <w:abstractNumId w:val="17"/>
  </w:num>
  <w:num w:numId="23" w16cid:durableId="220792836">
    <w:abstractNumId w:val="14"/>
  </w:num>
  <w:num w:numId="24" w16cid:durableId="583220440">
    <w:abstractNumId w:val="19"/>
  </w:num>
  <w:num w:numId="25" w16cid:durableId="1945115373">
    <w:abstractNumId w:val="11"/>
  </w:num>
  <w:num w:numId="26" w16cid:durableId="2558145">
    <w:abstractNumId w:val="2"/>
  </w:num>
  <w:num w:numId="27" w16cid:durableId="950933817">
    <w:abstractNumId w:val="22"/>
  </w:num>
  <w:num w:numId="28" w16cid:durableId="87269419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0E"/>
    <w:rsid w:val="00016CD7"/>
    <w:rsid w:val="00037B12"/>
    <w:rsid w:val="00043E27"/>
    <w:rsid w:val="000570FA"/>
    <w:rsid w:val="00065073"/>
    <w:rsid w:val="0007639A"/>
    <w:rsid w:val="000A0048"/>
    <w:rsid w:val="000B0A0C"/>
    <w:rsid w:val="000B366C"/>
    <w:rsid w:val="000D450F"/>
    <w:rsid w:val="000E7239"/>
    <w:rsid w:val="000F3FE5"/>
    <w:rsid w:val="001074A8"/>
    <w:rsid w:val="00137D38"/>
    <w:rsid w:val="001421A9"/>
    <w:rsid w:val="001546E8"/>
    <w:rsid w:val="00162130"/>
    <w:rsid w:val="00167E67"/>
    <w:rsid w:val="00170763"/>
    <w:rsid w:val="0017096D"/>
    <w:rsid w:val="0017248D"/>
    <w:rsid w:val="00177D7D"/>
    <w:rsid w:val="00182BE2"/>
    <w:rsid w:val="001A17C1"/>
    <w:rsid w:val="001C6B50"/>
    <w:rsid w:val="00235043"/>
    <w:rsid w:val="002430F0"/>
    <w:rsid w:val="00244907"/>
    <w:rsid w:val="0024668B"/>
    <w:rsid w:val="00246EF0"/>
    <w:rsid w:val="0026356A"/>
    <w:rsid w:val="00265574"/>
    <w:rsid w:val="00276332"/>
    <w:rsid w:val="002912E9"/>
    <w:rsid w:val="002920E4"/>
    <w:rsid w:val="0029728A"/>
    <w:rsid w:val="002B1921"/>
    <w:rsid w:val="002B7253"/>
    <w:rsid w:val="002C52AC"/>
    <w:rsid w:val="002D25F4"/>
    <w:rsid w:val="003141E2"/>
    <w:rsid w:val="00315B6F"/>
    <w:rsid w:val="00334C00"/>
    <w:rsid w:val="003556E7"/>
    <w:rsid w:val="003560BE"/>
    <w:rsid w:val="003719FC"/>
    <w:rsid w:val="00372BEE"/>
    <w:rsid w:val="0039266F"/>
    <w:rsid w:val="00394049"/>
    <w:rsid w:val="003A0089"/>
    <w:rsid w:val="003C7167"/>
    <w:rsid w:val="003D2A28"/>
    <w:rsid w:val="003D72A3"/>
    <w:rsid w:val="003E6989"/>
    <w:rsid w:val="00411D09"/>
    <w:rsid w:val="004144A1"/>
    <w:rsid w:val="004202E3"/>
    <w:rsid w:val="00420A9A"/>
    <w:rsid w:val="00423B2E"/>
    <w:rsid w:val="00446EE6"/>
    <w:rsid w:val="004744A6"/>
    <w:rsid w:val="0047532D"/>
    <w:rsid w:val="00477683"/>
    <w:rsid w:val="00480643"/>
    <w:rsid w:val="004A3EE1"/>
    <w:rsid w:val="004B2A46"/>
    <w:rsid w:val="004E2A81"/>
    <w:rsid w:val="004E560A"/>
    <w:rsid w:val="004F0FBC"/>
    <w:rsid w:val="004F24CB"/>
    <w:rsid w:val="004F7BCF"/>
    <w:rsid w:val="00512A24"/>
    <w:rsid w:val="005232BE"/>
    <w:rsid w:val="00527BDA"/>
    <w:rsid w:val="0053488B"/>
    <w:rsid w:val="00553176"/>
    <w:rsid w:val="0055413A"/>
    <w:rsid w:val="005606B1"/>
    <w:rsid w:val="00566131"/>
    <w:rsid w:val="00567C26"/>
    <w:rsid w:val="0058542A"/>
    <w:rsid w:val="005862DE"/>
    <w:rsid w:val="00596606"/>
    <w:rsid w:val="00597FC3"/>
    <w:rsid w:val="005A3DA4"/>
    <w:rsid w:val="005C0DCC"/>
    <w:rsid w:val="005C2FF3"/>
    <w:rsid w:val="005D0FBE"/>
    <w:rsid w:val="005D5A7E"/>
    <w:rsid w:val="005E343A"/>
    <w:rsid w:val="00600974"/>
    <w:rsid w:val="0060362D"/>
    <w:rsid w:val="00607771"/>
    <w:rsid w:val="00610BDD"/>
    <w:rsid w:val="00611C21"/>
    <w:rsid w:val="006251BC"/>
    <w:rsid w:val="006263D6"/>
    <w:rsid w:val="00630C3F"/>
    <w:rsid w:val="0063362B"/>
    <w:rsid w:val="00653FE2"/>
    <w:rsid w:val="00662330"/>
    <w:rsid w:val="00666969"/>
    <w:rsid w:val="00676646"/>
    <w:rsid w:val="006802EC"/>
    <w:rsid w:val="006822AB"/>
    <w:rsid w:val="00693156"/>
    <w:rsid w:val="00693F6E"/>
    <w:rsid w:val="006A1DBC"/>
    <w:rsid w:val="006C1B6D"/>
    <w:rsid w:val="006D34ED"/>
    <w:rsid w:val="007431DC"/>
    <w:rsid w:val="00753821"/>
    <w:rsid w:val="00766E74"/>
    <w:rsid w:val="007826C0"/>
    <w:rsid w:val="007A22FE"/>
    <w:rsid w:val="007B7CB6"/>
    <w:rsid w:val="007D3B88"/>
    <w:rsid w:val="007D432E"/>
    <w:rsid w:val="007D57AF"/>
    <w:rsid w:val="007D7351"/>
    <w:rsid w:val="007E2D2C"/>
    <w:rsid w:val="007E4265"/>
    <w:rsid w:val="007F1409"/>
    <w:rsid w:val="00804129"/>
    <w:rsid w:val="0082301A"/>
    <w:rsid w:val="00836884"/>
    <w:rsid w:val="008515B5"/>
    <w:rsid w:val="00857601"/>
    <w:rsid w:val="00862868"/>
    <w:rsid w:val="00876110"/>
    <w:rsid w:val="00883F7B"/>
    <w:rsid w:val="0089726E"/>
    <w:rsid w:val="008A62C2"/>
    <w:rsid w:val="008B226E"/>
    <w:rsid w:val="008E12DA"/>
    <w:rsid w:val="009016E0"/>
    <w:rsid w:val="00903FEE"/>
    <w:rsid w:val="00904842"/>
    <w:rsid w:val="009213D4"/>
    <w:rsid w:val="0093513A"/>
    <w:rsid w:val="00967BD9"/>
    <w:rsid w:val="00975387"/>
    <w:rsid w:val="00977F4C"/>
    <w:rsid w:val="00997D28"/>
    <w:rsid w:val="009A1E1D"/>
    <w:rsid w:val="009A37D2"/>
    <w:rsid w:val="009B10AF"/>
    <w:rsid w:val="009C39C7"/>
    <w:rsid w:val="009C6BEF"/>
    <w:rsid w:val="009D1E1A"/>
    <w:rsid w:val="009D20AA"/>
    <w:rsid w:val="009F55F4"/>
    <w:rsid w:val="00A00BA0"/>
    <w:rsid w:val="00A04275"/>
    <w:rsid w:val="00A14BAF"/>
    <w:rsid w:val="00A23738"/>
    <w:rsid w:val="00A2604B"/>
    <w:rsid w:val="00A34C00"/>
    <w:rsid w:val="00A35098"/>
    <w:rsid w:val="00A4690E"/>
    <w:rsid w:val="00A605E4"/>
    <w:rsid w:val="00A87CB1"/>
    <w:rsid w:val="00AA7D0E"/>
    <w:rsid w:val="00AB3999"/>
    <w:rsid w:val="00AD1A96"/>
    <w:rsid w:val="00AE04EC"/>
    <w:rsid w:val="00AE2348"/>
    <w:rsid w:val="00AE60B2"/>
    <w:rsid w:val="00AF19F3"/>
    <w:rsid w:val="00B05CB3"/>
    <w:rsid w:val="00B147B6"/>
    <w:rsid w:val="00B2766F"/>
    <w:rsid w:val="00B3265F"/>
    <w:rsid w:val="00B562F9"/>
    <w:rsid w:val="00B72457"/>
    <w:rsid w:val="00B94B71"/>
    <w:rsid w:val="00BA6893"/>
    <w:rsid w:val="00BB06EA"/>
    <w:rsid w:val="00BB6B53"/>
    <w:rsid w:val="00BC1A35"/>
    <w:rsid w:val="00BD02AD"/>
    <w:rsid w:val="00BF71B7"/>
    <w:rsid w:val="00C00405"/>
    <w:rsid w:val="00C338DD"/>
    <w:rsid w:val="00C85F66"/>
    <w:rsid w:val="00CA6EED"/>
    <w:rsid w:val="00CA779A"/>
    <w:rsid w:val="00CB22E9"/>
    <w:rsid w:val="00CC70CA"/>
    <w:rsid w:val="00CD5995"/>
    <w:rsid w:val="00CD65A0"/>
    <w:rsid w:val="00CD7E62"/>
    <w:rsid w:val="00CE4EC6"/>
    <w:rsid w:val="00D01664"/>
    <w:rsid w:val="00D2762E"/>
    <w:rsid w:val="00D31832"/>
    <w:rsid w:val="00D539F9"/>
    <w:rsid w:val="00D87275"/>
    <w:rsid w:val="00D91D9E"/>
    <w:rsid w:val="00D9647C"/>
    <w:rsid w:val="00D9652A"/>
    <w:rsid w:val="00DA45D4"/>
    <w:rsid w:val="00DB73FA"/>
    <w:rsid w:val="00DF234B"/>
    <w:rsid w:val="00DF36EA"/>
    <w:rsid w:val="00E3528E"/>
    <w:rsid w:val="00E411A4"/>
    <w:rsid w:val="00E60B6B"/>
    <w:rsid w:val="00E85FF1"/>
    <w:rsid w:val="00E9515D"/>
    <w:rsid w:val="00EA66F3"/>
    <w:rsid w:val="00EB4F1C"/>
    <w:rsid w:val="00EB74BE"/>
    <w:rsid w:val="00EE2951"/>
    <w:rsid w:val="00EE3319"/>
    <w:rsid w:val="00EF1C00"/>
    <w:rsid w:val="00EF370E"/>
    <w:rsid w:val="00EF42FD"/>
    <w:rsid w:val="00F0052F"/>
    <w:rsid w:val="00F331BB"/>
    <w:rsid w:val="00F4468E"/>
    <w:rsid w:val="00F51683"/>
    <w:rsid w:val="00F656C2"/>
    <w:rsid w:val="00F82593"/>
    <w:rsid w:val="00F8786B"/>
    <w:rsid w:val="00F947DA"/>
    <w:rsid w:val="00F95EE6"/>
    <w:rsid w:val="00F96A60"/>
    <w:rsid w:val="00FA299F"/>
    <w:rsid w:val="00FA7B5D"/>
    <w:rsid w:val="00FC5472"/>
    <w:rsid w:val="00FC71C4"/>
    <w:rsid w:val="00FE35D5"/>
    <w:rsid w:val="00FE5BA2"/>
    <w:rsid w:val="00FE63E8"/>
    <w:rsid w:val="00FE7EB1"/>
    <w:rsid w:val="00FF26D7"/>
    <w:rsid w:val="00FF31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02EC"/>
  <w15:chartTrackingRefBased/>
  <w15:docId w15:val="{1F08A0D5-EF02-45CC-9538-FFA59061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016C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Char"/>
    <w:basedOn w:val="a"/>
    <w:link w:val="Char"/>
    <w:unhideWhenUsed/>
    <w:rsid w:val="00423B2E"/>
    <w:pPr>
      <w:bidi/>
      <w:spacing w:after="0" w:line="240" w:lineRule="auto"/>
    </w:pPr>
    <w:rPr>
      <w:rFonts w:ascii="Calibri" w:eastAsia="Calibri" w:hAnsi="Calibri" w:cs="Arial"/>
      <w:kern w:val="0"/>
      <w:sz w:val="20"/>
      <w:szCs w:val="20"/>
      <w:lang w:val="en-US"/>
      <w14:ligatures w14:val="none"/>
    </w:rPr>
  </w:style>
  <w:style w:type="character" w:customStyle="1" w:styleId="Char">
    <w:name w:val="نص حاشية سفلية Char"/>
    <w:aliases w:val=" Char Char,Char Char"/>
    <w:basedOn w:val="a0"/>
    <w:link w:val="a3"/>
    <w:rsid w:val="00423B2E"/>
    <w:rPr>
      <w:rFonts w:ascii="Calibri" w:eastAsia="Calibri" w:hAnsi="Calibri" w:cs="Arial"/>
      <w:kern w:val="0"/>
      <w:sz w:val="20"/>
      <w:szCs w:val="20"/>
      <w:lang w:val="en-US"/>
      <w14:ligatures w14:val="none"/>
    </w:rPr>
  </w:style>
  <w:style w:type="character" w:styleId="a4">
    <w:name w:val="footnote reference"/>
    <w:basedOn w:val="a0"/>
    <w:uiPriority w:val="99"/>
    <w:unhideWhenUsed/>
    <w:rsid w:val="00423B2E"/>
    <w:rPr>
      <w:vertAlign w:val="superscript"/>
    </w:rPr>
  </w:style>
  <w:style w:type="paragraph" w:styleId="a5">
    <w:name w:val="List Paragraph"/>
    <w:basedOn w:val="a"/>
    <w:link w:val="Char0"/>
    <w:uiPriority w:val="34"/>
    <w:qFormat/>
    <w:rsid w:val="008B226E"/>
    <w:pPr>
      <w:bidi/>
      <w:spacing w:after="0" w:line="240" w:lineRule="auto"/>
      <w:ind w:left="720"/>
      <w:contextualSpacing/>
    </w:pPr>
    <w:rPr>
      <w:rFonts w:ascii="Times New Roman" w:eastAsia="SimSun" w:hAnsi="Times New Roman" w:cs="Times New Roman"/>
      <w:kern w:val="0"/>
      <w:sz w:val="24"/>
      <w:szCs w:val="24"/>
      <w:lang w:val="en-US" w:eastAsia="zh-CN" w:bidi="ar-EG"/>
      <w14:ligatures w14:val="none"/>
    </w:rPr>
  </w:style>
  <w:style w:type="character" w:customStyle="1" w:styleId="Char0">
    <w:name w:val="سرد الفقرات Char"/>
    <w:link w:val="a5"/>
    <w:uiPriority w:val="34"/>
    <w:rsid w:val="008B226E"/>
    <w:rPr>
      <w:rFonts w:ascii="Times New Roman" w:eastAsia="SimSun" w:hAnsi="Times New Roman" w:cs="Times New Roman"/>
      <w:kern w:val="0"/>
      <w:sz w:val="24"/>
      <w:szCs w:val="24"/>
      <w:lang w:val="en-US" w:eastAsia="zh-CN" w:bidi="ar-EG"/>
      <w14:ligatures w14:val="none"/>
    </w:rPr>
  </w:style>
  <w:style w:type="paragraph" w:styleId="a6">
    <w:name w:val="header"/>
    <w:basedOn w:val="a"/>
    <w:link w:val="Char1"/>
    <w:uiPriority w:val="99"/>
    <w:unhideWhenUsed/>
    <w:rsid w:val="00B94B71"/>
    <w:pPr>
      <w:tabs>
        <w:tab w:val="center" w:pos="4513"/>
        <w:tab w:val="right" w:pos="9026"/>
      </w:tabs>
      <w:spacing w:after="0" w:line="240" w:lineRule="auto"/>
    </w:pPr>
  </w:style>
  <w:style w:type="character" w:customStyle="1" w:styleId="Char1">
    <w:name w:val="رأس الصفحة Char"/>
    <w:basedOn w:val="a0"/>
    <w:link w:val="a6"/>
    <w:uiPriority w:val="99"/>
    <w:rsid w:val="00B94B71"/>
  </w:style>
  <w:style w:type="paragraph" w:styleId="a7">
    <w:name w:val="footer"/>
    <w:basedOn w:val="a"/>
    <w:link w:val="Char2"/>
    <w:uiPriority w:val="99"/>
    <w:unhideWhenUsed/>
    <w:rsid w:val="00B94B71"/>
    <w:pPr>
      <w:tabs>
        <w:tab w:val="center" w:pos="4513"/>
        <w:tab w:val="right" w:pos="9026"/>
      </w:tabs>
      <w:spacing w:after="0" w:line="240" w:lineRule="auto"/>
    </w:pPr>
  </w:style>
  <w:style w:type="character" w:customStyle="1" w:styleId="Char2">
    <w:name w:val="تذييل الصفحة Char"/>
    <w:basedOn w:val="a0"/>
    <w:link w:val="a7"/>
    <w:uiPriority w:val="99"/>
    <w:rsid w:val="00B94B71"/>
  </w:style>
  <w:style w:type="paragraph" w:customStyle="1" w:styleId="2">
    <w:name w:val="سرد الفقرات2"/>
    <w:aliases w:val="List Paragraph,تنسيق"/>
    <w:basedOn w:val="a"/>
    <w:link w:val="ListParagraphChar"/>
    <w:uiPriority w:val="34"/>
    <w:qFormat/>
    <w:rsid w:val="000B366C"/>
    <w:pPr>
      <w:bidi/>
      <w:spacing w:after="0" w:line="240" w:lineRule="auto"/>
      <w:ind w:left="720"/>
      <w:contextualSpacing/>
    </w:pPr>
    <w:rPr>
      <w:rFonts w:ascii="Times New Roman" w:eastAsia="Times New Roman" w:hAnsi="Times New Roman" w:cs="Times New Roman"/>
      <w:kern w:val="0"/>
      <w:sz w:val="24"/>
      <w:szCs w:val="24"/>
      <w:lang w:val="x-none" w:eastAsia="x-none"/>
      <w14:ligatures w14:val="none"/>
    </w:rPr>
  </w:style>
  <w:style w:type="character" w:customStyle="1" w:styleId="ListParagraphChar">
    <w:name w:val="List Paragraph Char"/>
    <w:link w:val="2"/>
    <w:uiPriority w:val="34"/>
    <w:rsid w:val="000B366C"/>
    <w:rPr>
      <w:rFonts w:ascii="Times New Roman" w:eastAsia="Times New Roman" w:hAnsi="Times New Roman" w:cs="Times New Roman"/>
      <w:kern w:val="0"/>
      <w:sz w:val="24"/>
      <w:szCs w:val="24"/>
      <w:lang w:val="x-none" w:eastAsia="x-none"/>
      <w14:ligatures w14:val="none"/>
    </w:rPr>
  </w:style>
  <w:style w:type="table" w:customStyle="1" w:styleId="TableGrid21">
    <w:name w:val="Table Grid21"/>
    <w:basedOn w:val="a1"/>
    <w:next w:val="a8"/>
    <w:uiPriority w:val="59"/>
    <w:rsid w:val="00DA45D4"/>
    <w:pPr>
      <w:bidi/>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DA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B2766F"/>
    <w:rPr>
      <w:color w:val="0563C1" w:themeColor="hyperlink"/>
      <w:u w:val="single"/>
    </w:rPr>
  </w:style>
  <w:style w:type="character" w:customStyle="1" w:styleId="4Char">
    <w:name w:val="عنوان 4 Char"/>
    <w:basedOn w:val="a0"/>
    <w:link w:val="4"/>
    <w:uiPriority w:val="9"/>
    <w:semiHidden/>
    <w:rsid w:val="00016CD7"/>
    <w:rPr>
      <w:rFonts w:asciiTheme="majorHAnsi" w:eastAsiaTheme="majorEastAsia" w:hAnsiTheme="majorHAnsi" w:cstheme="majorBidi"/>
      <w:i/>
      <w:iCs/>
      <w:color w:val="2F5496" w:themeColor="accent1" w:themeShade="BF"/>
    </w:rPr>
  </w:style>
  <w:style w:type="table" w:styleId="5-5">
    <w:name w:val="Grid Table 5 Dark Accent 5"/>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1"/>
    <w:uiPriority w:val="50"/>
    <w:rsid w:val="00016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4">
    <w:name w:val="Grid Table 5 Dark Accent 4"/>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2">
    <w:name w:val="Grid Table 5 Dark Accent 2"/>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1">
    <w:name w:val="Grid Table 5 Dark Accent 1"/>
    <w:basedOn w:val="a1"/>
    <w:uiPriority w:val="50"/>
    <w:rsid w:val="00315B6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881">
      <w:bodyDiv w:val="1"/>
      <w:marLeft w:val="0"/>
      <w:marRight w:val="0"/>
      <w:marTop w:val="0"/>
      <w:marBottom w:val="0"/>
      <w:divBdr>
        <w:top w:val="none" w:sz="0" w:space="0" w:color="auto"/>
        <w:left w:val="none" w:sz="0" w:space="0" w:color="auto"/>
        <w:bottom w:val="none" w:sz="0" w:space="0" w:color="auto"/>
        <w:right w:val="none" w:sz="0" w:space="0" w:color="auto"/>
      </w:divBdr>
    </w:div>
    <w:div w:id="288821838">
      <w:bodyDiv w:val="1"/>
      <w:marLeft w:val="0"/>
      <w:marRight w:val="0"/>
      <w:marTop w:val="0"/>
      <w:marBottom w:val="0"/>
      <w:divBdr>
        <w:top w:val="none" w:sz="0" w:space="0" w:color="auto"/>
        <w:left w:val="none" w:sz="0" w:space="0" w:color="auto"/>
        <w:bottom w:val="none" w:sz="0" w:space="0" w:color="auto"/>
        <w:right w:val="none" w:sz="0" w:space="0" w:color="auto"/>
      </w:divBdr>
    </w:div>
    <w:div w:id="365643551">
      <w:bodyDiv w:val="1"/>
      <w:marLeft w:val="0"/>
      <w:marRight w:val="0"/>
      <w:marTop w:val="0"/>
      <w:marBottom w:val="0"/>
      <w:divBdr>
        <w:top w:val="none" w:sz="0" w:space="0" w:color="auto"/>
        <w:left w:val="none" w:sz="0" w:space="0" w:color="auto"/>
        <w:bottom w:val="none" w:sz="0" w:space="0" w:color="auto"/>
        <w:right w:val="none" w:sz="0" w:space="0" w:color="auto"/>
      </w:divBdr>
    </w:div>
    <w:div w:id="1156797492">
      <w:bodyDiv w:val="1"/>
      <w:marLeft w:val="0"/>
      <w:marRight w:val="0"/>
      <w:marTop w:val="0"/>
      <w:marBottom w:val="0"/>
      <w:divBdr>
        <w:top w:val="none" w:sz="0" w:space="0" w:color="auto"/>
        <w:left w:val="none" w:sz="0" w:space="0" w:color="auto"/>
        <w:bottom w:val="none" w:sz="0" w:space="0" w:color="auto"/>
        <w:right w:val="none" w:sz="0" w:space="0" w:color="auto"/>
      </w:divBdr>
    </w:div>
    <w:div w:id="1337803499">
      <w:bodyDiv w:val="1"/>
      <w:marLeft w:val="0"/>
      <w:marRight w:val="0"/>
      <w:marTop w:val="0"/>
      <w:marBottom w:val="0"/>
      <w:divBdr>
        <w:top w:val="none" w:sz="0" w:space="0" w:color="auto"/>
        <w:left w:val="none" w:sz="0" w:space="0" w:color="auto"/>
        <w:bottom w:val="none" w:sz="0" w:space="0" w:color="auto"/>
        <w:right w:val="none" w:sz="0" w:space="0" w:color="auto"/>
      </w:divBdr>
    </w:div>
    <w:div w:id="14377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20Belal.abdlrazek@fped.bu.edu.e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245D-2D0D-4CD2-B53F-8391ECD6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629</Words>
  <Characters>3588</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ahmed.bayomy@fped.bu.edu.eg</dc:creator>
  <cp:keywords/>
  <dc:description/>
  <cp:lastModifiedBy>Dr. Ahmed Hamdy Mohamed Khidr Bayomy</cp:lastModifiedBy>
  <cp:revision>82</cp:revision>
  <cp:lastPrinted>2024-10-17T21:44:00Z</cp:lastPrinted>
  <dcterms:created xsi:type="dcterms:W3CDTF">2023-08-23T22:25:00Z</dcterms:created>
  <dcterms:modified xsi:type="dcterms:W3CDTF">2025-02-23T04:01:00Z</dcterms:modified>
</cp:coreProperties>
</file>